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28" w:rsidRPr="005C2837" w:rsidRDefault="00A51C28" w:rsidP="003A566C">
      <w:pPr>
        <w:spacing w:line="600" w:lineRule="exact"/>
        <w:jc w:val="center"/>
        <w:rPr>
          <w:rFonts w:ascii="仿宋_GB2312" w:eastAsia="仿宋_GB2312"/>
          <w:sz w:val="36"/>
          <w:szCs w:val="32"/>
        </w:rPr>
      </w:pPr>
      <w:r w:rsidRPr="005C2837">
        <w:rPr>
          <w:rFonts w:ascii="仿宋_GB2312" w:eastAsia="仿宋_GB2312" w:hint="eastAsia"/>
          <w:sz w:val="36"/>
          <w:szCs w:val="32"/>
        </w:rPr>
        <w:t>我县扎实开展2025年粮食行业“安全生产月”活动</w:t>
      </w:r>
    </w:p>
    <w:p w:rsidR="00A51C28" w:rsidRPr="00A51C28" w:rsidRDefault="00A51C28" w:rsidP="00A51C2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C2837" w:rsidRDefault="00A51C28" w:rsidP="00A51C2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51C28">
        <w:rPr>
          <w:rFonts w:ascii="仿宋_GB2312" w:eastAsia="仿宋_GB2312" w:hint="eastAsia"/>
          <w:sz w:val="32"/>
          <w:szCs w:val="32"/>
        </w:rPr>
        <w:t>今年6月是第24个全国</w:t>
      </w:r>
      <w:r>
        <w:rPr>
          <w:rFonts w:ascii="仿宋_GB2312" w:eastAsia="仿宋_GB2312" w:hint="eastAsia"/>
          <w:sz w:val="32"/>
          <w:szCs w:val="32"/>
        </w:rPr>
        <w:t>“</w:t>
      </w:r>
      <w:r w:rsidRPr="00A51C28">
        <w:rPr>
          <w:rFonts w:ascii="仿宋_GB2312" w:eastAsia="仿宋_GB2312" w:hint="eastAsia"/>
          <w:sz w:val="32"/>
          <w:szCs w:val="32"/>
        </w:rPr>
        <w:t>安全生产月</w:t>
      </w:r>
      <w:r>
        <w:rPr>
          <w:rFonts w:ascii="仿宋_GB2312" w:eastAsia="仿宋_GB2312" w:hint="eastAsia"/>
          <w:sz w:val="32"/>
          <w:szCs w:val="32"/>
        </w:rPr>
        <w:t>”</w:t>
      </w:r>
      <w:r w:rsidRPr="00A51C28">
        <w:rPr>
          <w:rFonts w:ascii="仿宋_GB2312" w:eastAsia="仿宋_GB2312" w:hint="eastAsia"/>
          <w:sz w:val="32"/>
          <w:szCs w:val="32"/>
        </w:rPr>
        <w:t>。县发改局紧扣</w:t>
      </w:r>
      <w:r>
        <w:rPr>
          <w:rFonts w:ascii="仿宋_GB2312" w:eastAsia="仿宋_GB2312" w:hint="eastAsia"/>
          <w:sz w:val="32"/>
          <w:szCs w:val="32"/>
        </w:rPr>
        <w:t>“</w:t>
      </w:r>
      <w:r w:rsidRPr="00A51C28">
        <w:rPr>
          <w:rFonts w:ascii="仿宋_GB2312" w:eastAsia="仿宋_GB2312" w:hint="eastAsia"/>
          <w:sz w:val="32"/>
          <w:szCs w:val="32"/>
        </w:rPr>
        <w:t>人人讲安全、个个会应急——查找身边安全隐患</w:t>
      </w:r>
      <w:r>
        <w:rPr>
          <w:rFonts w:ascii="仿宋_GB2312" w:eastAsia="仿宋_GB2312" w:hint="eastAsia"/>
          <w:sz w:val="32"/>
          <w:szCs w:val="32"/>
        </w:rPr>
        <w:t>”</w:t>
      </w:r>
      <w:r w:rsidRPr="00A51C28">
        <w:rPr>
          <w:rFonts w:ascii="仿宋_GB2312" w:eastAsia="仿宋_GB2312" w:hint="eastAsia"/>
          <w:sz w:val="32"/>
          <w:szCs w:val="32"/>
        </w:rPr>
        <w:t>主题，聚焦粮食</w:t>
      </w:r>
      <w:r>
        <w:rPr>
          <w:rFonts w:ascii="仿宋_GB2312" w:eastAsia="仿宋_GB2312" w:hint="eastAsia"/>
          <w:sz w:val="32"/>
          <w:szCs w:val="32"/>
        </w:rPr>
        <w:t>“</w:t>
      </w:r>
      <w:r w:rsidRPr="00A51C28">
        <w:rPr>
          <w:rFonts w:ascii="仿宋_GB2312" w:eastAsia="仿宋_GB2312" w:hint="eastAsia"/>
          <w:sz w:val="32"/>
          <w:szCs w:val="32"/>
        </w:rPr>
        <w:t>两个安全</w:t>
      </w:r>
      <w:r>
        <w:rPr>
          <w:rFonts w:ascii="仿宋_GB2312" w:eastAsia="仿宋_GB2312" w:hint="eastAsia"/>
          <w:sz w:val="32"/>
          <w:szCs w:val="32"/>
        </w:rPr>
        <w:t>”</w:t>
      </w:r>
      <w:r w:rsidRPr="00A51C28">
        <w:rPr>
          <w:rFonts w:ascii="仿宋_GB2312" w:eastAsia="仿宋_GB2312" w:hint="eastAsia"/>
          <w:sz w:val="32"/>
          <w:szCs w:val="32"/>
        </w:rPr>
        <w:t xml:space="preserve">，组织开展形式多样、特色鲜明的安全生产月系列活动，全力筑牢粮食行业安全防线。 </w:t>
      </w:r>
    </w:p>
    <w:p w:rsidR="00A51C28" w:rsidRPr="00A51C28" w:rsidRDefault="00DC32B6" w:rsidP="00A51C2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517525</wp:posOffset>
            </wp:positionH>
            <wp:positionV relativeFrom="margin">
              <wp:posOffset>2574290</wp:posOffset>
            </wp:positionV>
            <wp:extent cx="4629150" cy="2004060"/>
            <wp:effectExtent l="19050" t="0" r="0" b="0"/>
            <wp:wrapSquare wrapText="bothSides"/>
            <wp:docPr id="1" name="图片 5" descr="9576dce86046eb93dd3221aab90a4b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9576dce86046eb93dd3221aab90a4b9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C28" w:rsidRPr="00A51C28">
        <w:rPr>
          <w:rFonts w:ascii="仿宋_GB2312" w:eastAsia="仿宋_GB2312" w:hint="eastAsia"/>
          <w:sz w:val="32"/>
          <w:szCs w:val="32"/>
        </w:rPr>
        <w:t xml:space="preserve"> </w:t>
      </w:r>
    </w:p>
    <w:p w:rsidR="00DC32B6" w:rsidRDefault="00A51C28" w:rsidP="003A566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51C28">
        <w:rPr>
          <w:rFonts w:ascii="仿宋_GB2312" w:eastAsia="仿宋_GB2312" w:hint="eastAsia"/>
          <w:sz w:val="32"/>
          <w:szCs w:val="32"/>
        </w:rPr>
        <w:t>6月17日上午，县发改局在县粮食</w:t>
      </w:r>
      <w:r w:rsidR="003A566C">
        <w:rPr>
          <w:rFonts w:ascii="仿宋_GB2312" w:eastAsia="仿宋_GB2312" w:hint="eastAsia"/>
          <w:sz w:val="32"/>
          <w:szCs w:val="32"/>
        </w:rPr>
        <w:t>应急储备库</w:t>
      </w:r>
      <w:r w:rsidRPr="00A51C28">
        <w:rPr>
          <w:rFonts w:ascii="仿宋_GB2312" w:eastAsia="仿宋_GB2312" w:hint="eastAsia"/>
          <w:sz w:val="32"/>
          <w:szCs w:val="32"/>
        </w:rPr>
        <w:t>举办</w:t>
      </w:r>
      <w:r w:rsidR="003A566C">
        <w:rPr>
          <w:rFonts w:ascii="仿宋_GB2312" w:eastAsia="仿宋_GB2312" w:hint="eastAsia"/>
          <w:sz w:val="32"/>
          <w:szCs w:val="32"/>
        </w:rPr>
        <w:t>“</w:t>
      </w:r>
      <w:r w:rsidRPr="00A51C28">
        <w:rPr>
          <w:rFonts w:ascii="仿宋_GB2312" w:eastAsia="仿宋_GB2312" w:hint="eastAsia"/>
          <w:sz w:val="32"/>
          <w:szCs w:val="32"/>
        </w:rPr>
        <w:t>安全生产月</w:t>
      </w:r>
      <w:r w:rsidR="003A566C">
        <w:rPr>
          <w:rFonts w:ascii="仿宋_GB2312" w:eastAsia="仿宋_GB2312" w:hint="eastAsia"/>
          <w:sz w:val="32"/>
          <w:szCs w:val="32"/>
        </w:rPr>
        <w:t>”</w:t>
      </w:r>
      <w:r w:rsidRPr="00A51C28">
        <w:rPr>
          <w:rFonts w:ascii="仿宋_GB2312" w:eastAsia="仿宋_GB2312" w:hint="eastAsia"/>
          <w:sz w:val="32"/>
          <w:szCs w:val="32"/>
        </w:rPr>
        <w:t>集中宣教活动。现场设置安全宣传展板区、警示教育专栏，悬挂主题横幅营造氛围；组织全县17家粮食企业主要负责人开展</w:t>
      </w:r>
      <w:r w:rsidR="003A566C">
        <w:rPr>
          <w:rFonts w:ascii="仿宋_GB2312" w:eastAsia="仿宋_GB2312" w:hint="eastAsia"/>
          <w:sz w:val="32"/>
          <w:szCs w:val="32"/>
        </w:rPr>
        <w:t>“</w:t>
      </w:r>
      <w:r w:rsidRPr="00A51C28">
        <w:rPr>
          <w:rFonts w:ascii="仿宋_GB2312" w:eastAsia="仿宋_GB2312" w:hint="eastAsia"/>
          <w:sz w:val="32"/>
          <w:szCs w:val="32"/>
        </w:rPr>
        <w:t>三个一</w:t>
      </w:r>
      <w:r w:rsidR="003A566C">
        <w:rPr>
          <w:rFonts w:ascii="仿宋_GB2312" w:eastAsia="仿宋_GB2312" w:hint="eastAsia"/>
          <w:sz w:val="32"/>
          <w:szCs w:val="32"/>
        </w:rPr>
        <w:t>”</w:t>
      </w:r>
      <w:r w:rsidRPr="00A51C28">
        <w:rPr>
          <w:rFonts w:ascii="仿宋_GB2312" w:eastAsia="仿宋_GB2312" w:hint="eastAsia"/>
          <w:sz w:val="32"/>
          <w:szCs w:val="32"/>
        </w:rPr>
        <w:t>专题活动：一是集中学习习近平总书记关于安全生产重要论述、国务院安全生产15条硬措施；二是集体</w:t>
      </w:r>
      <w:r w:rsidR="003A566C" w:rsidRPr="003A566C">
        <w:rPr>
          <w:rFonts w:ascii="仿宋_GB2312" w:eastAsia="仿宋_GB2312" w:hint="eastAsia"/>
          <w:sz w:val="32"/>
          <w:szCs w:val="32"/>
        </w:rPr>
        <w:t>观看“安全生产月”主题宣传片、行业典型案例警示片、安全生产治本攻坚三年行动专题片</w:t>
      </w:r>
      <w:r w:rsidR="003A566C">
        <w:rPr>
          <w:rFonts w:ascii="仿宋_GB2312" w:eastAsia="仿宋_GB2312" w:hint="eastAsia"/>
          <w:sz w:val="32"/>
          <w:szCs w:val="32"/>
        </w:rPr>
        <w:t>；</w:t>
      </w:r>
      <w:r w:rsidRPr="00A51C28">
        <w:rPr>
          <w:rFonts w:ascii="仿宋_GB2312" w:eastAsia="仿宋_GB2312" w:hint="eastAsia"/>
          <w:sz w:val="32"/>
          <w:szCs w:val="32"/>
        </w:rPr>
        <w:t>三是开展实战化消防安全演练，通过模拟火情处置、消防器材实操等环节，提升从业人员应急</w:t>
      </w:r>
      <w:r w:rsidRPr="00A51C28">
        <w:rPr>
          <w:rFonts w:ascii="仿宋_GB2312" w:eastAsia="仿宋_GB2312" w:hint="eastAsia"/>
          <w:sz w:val="32"/>
          <w:szCs w:val="32"/>
        </w:rPr>
        <w:lastRenderedPageBreak/>
        <w:t xml:space="preserve">处置能力。 </w:t>
      </w:r>
    </w:p>
    <w:p w:rsidR="00A51C28" w:rsidRPr="00A51C28" w:rsidRDefault="00DC32B6" w:rsidP="003A566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502285</wp:posOffset>
            </wp:positionH>
            <wp:positionV relativeFrom="margin">
              <wp:posOffset>615950</wp:posOffset>
            </wp:positionV>
            <wp:extent cx="4583430" cy="2842260"/>
            <wp:effectExtent l="19050" t="0" r="7620" b="0"/>
            <wp:wrapSquare wrapText="bothSides"/>
            <wp:docPr id="4" name="图片 12" descr="785b1b9d1bf7bcebcec5c0f2be177d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785b1b9d1bf7bcebcec5c0f2be177d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51C28" w:rsidRPr="00A51C28">
        <w:rPr>
          <w:rFonts w:ascii="仿宋_GB2312" w:eastAsia="仿宋_GB2312" w:hint="eastAsia"/>
          <w:sz w:val="32"/>
          <w:szCs w:val="32"/>
        </w:rPr>
        <w:t xml:space="preserve"> </w:t>
      </w:r>
    </w:p>
    <w:p w:rsidR="00A51C28" w:rsidRPr="00A51C28" w:rsidRDefault="00A51C28" w:rsidP="00A51C2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1C28">
        <w:rPr>
          <w:rFonts w:ascii="仿宋_GB2312" w:eastAsia="仿宋_GB2312" w:hint="eastAsia"/>
          <w:sz w:val="32"/>
          <w:szCs w:val="32"/>
        </w:rPr>
        <w:t>据悉，本次活动通过</w:t>
      </w:r>
      <w:r w:rsidR="003A566C">
        <w:rPr>
          <w:rFonts w:ascii="仿宋_GB2312" w:eastAsia="仿宋_GB2312" w:hint="eastAsia"/>
          <w:sz w:val="32"/>
          <w:szCs w:val="32"/>
        </w:rPr>
        <w:t>“</w:t>
      </w:r>
      <w:r w:rsidRPr="00A51C28">
        <w:rPr>
          <w:rFonts w:ascii="仿宋_GB2312" w:eastAsia="仿宋_GB2312" w:hint="eastAsia"/>
          <w:sz w:val="32"/>
          <w:szCs w:val="32"/>
        </w:rPr>
        <w:t>学论述+强警示+练实操</w:t>
      </w:r>
      <w:r w:rsidR="003A566C">
        <w:rPr>
          <w:rFonts w:ascii="仿宋_GB2312" w:eastAsia="仿宋_GB2312" w:hint="eastAsia"/>
          <w:sz w:val="32"/>
          <w:szCs w:val="32"/>
        </w:rPr>
        <w:t>”</w:t>
      </w:r>
      <w:r w:rsidRPr="00A51C28">
        <w:rPr>
          <w:rFonts w:ascii="仿宋_GB2312" w:eastAsia="仿宋_GB2312" w:hint="eastAsia"/>
          <w:sz w:val="32"/>
          <w:szCs w:val="32"/>
        </w:rPr>
        <w:t>三维联动模式，推动安全生产理念入脑入心。下一步，县发改局将以</w:t>
      </w:r>
      <w:r w:rsidR="003A566C">
        <w:rPr>
          <w:rFonts w:ascii="仿宋_GB2312" w:eastAsia="仿宋_GB2312" w:hint="eastAsia"/>
          <w:sz w:val="32"/>
          <w:szCs w:val="32"/>
        </w:rPr>
        <w:t>“</w:t>
      </w:r>
      <w:r w:rsidRPr="00A51C28">
        <w:rPr>
          <w:rFonts w:ascii="仿宋_GB2312" w:eastAsia="仿宋_GB2312" w:hint="eastAsia"/>
          <w:sz w:val="32"/>
          <w:szCs w:val="32"/>
        </w:rPr>
        <w:t>安全生产月</w:t>
      </w:r>
      <w:r w:rsidR="003A566C">
        <w:rPr>
          <w:rFonts w:ascii="仿宋_GB2312" w:eastAsia="仿宋_GB2312" w:hint="eastAsia"/>
          <w:sz w:val="32"/>
          <w:szCs w:val="32"/>
        </w:rPr>
        <w:t>”</w:t>
      </w:r>
      <w:r w:rsidRPr="00A51C28">
        <w:rPr>
          <w:rFonts w:ascii="仿宋_GB2312" w:eastAsia="仿宋_GB2312" w:hint="eastAsia"/>
          <w:sz w:val="32"/>
          <w:szCs w:val="32"/>
        </w:rPr>
        <w:t>为抓手，持续深化三项重点工作：一是开展安全生产常态化宣传，推动安全知识进企业、进车间、进班组；二是组织全覆盖隐患排查整治，重点盯紧仓储设施、消防设备、作业流程等关键环节；三是健全安全生产长效机制，通过</w:t>
      </w:r>
      <w:r w:rsidR="003A566C">
        <w:rPr>
          <w:rFonts w:ascii="仿宋_GB2312" w:eastAsia="仿宋_GB2312" w:hint="eastAsia"/>
          <w:sz w:val="32"/>
          <w:szCs w:val="32"/>
        </w:rPr>
        <w:t>“</w:t>
      </w:r>
      <w:r w:rsidRPr="00A51C28">
        <w:rPr>
          <w:rFonts w:ascii="仿宋_GB2312" w:eastAsia="仿宋_GB2312" w:hint="eastAsia"/>
          <w:sz w:val="32"/>
          <w:szCs w:val="32"/>
        </w:rPr>
        <w:t>专家会诊</w:t>
      </w:r>
      <w:r w:rsidR="003A566C">
        <w:rPr>
          <w:rFonts w:ascii="仿宋_GB2312" w:eastAsia="仿宋_GB2312" w:hint="eastAsia"/>
          <w:sz w:val="32"/>
          <w:szCs w:val="32"/>
        </w:rPr>
        <w:t>”“</w:t>
      </w:r>
      <w:r w:rsidRPr="00A51C28">
        <w:rPr>
          <w:rFonts w:ascii="仿宋_GB2312" w:eastAsia="仿宋_GB2312" w:hint="eastAsia"/>
          <w:sz w:val="32"/>
          <w:szCs w:val="32"/>
        </w:rPr>
        <w:t>应急演练</w:t>
      </w:r>
      <w:r w:rsidR="003A566C">
        <w:rPr>
          <w:rFonts w:ascii="仿宋_GB2312" w:eastAsia="仿宋_GB2312" w:hint="eastAsia"/>
          <w:sz w:val="32"/>
          <w:szCs w:val="32"/>
        </w:rPr>
        <w:t>”</w:t>
      </w:r>
      <w:r w:rsidRPr="00A51C28">
        <w:rPr>
          <w:rFonts w:ascii="仿宋_GB2312" w:eastAsia="仿宋_GB2312" w:hint="eastAsia"/>
          <w:sz w:val="32"/>
          <w:szCs w:val="32"/>
        </w:rPr>
        <w:t>等方式，切实提升</w:t>
      </w:r>
      <w:r w:rsidR="003A566C">
        <w:rPr>
          <w:rFonts w:ascii="仿宋_GB2312" w:eastAsia="仿宋_GB2312" w:hint="eastAsia"/>
          <w:sz w:val="32"/>
          <w:szCs w:val="32"/>
        </w:rPr>
        <w:t>粮食</w:t>
      </w:r>
      <w:r w:rsidRPr="00A51C28">
        <w:rPr>
          <w:rFonts w:ascii="仿宋_GB2312" w:eastAsia="仿宋_GB2312" w:hint="eastAsia"/>
          <w:sz w:val="32"/>
          <w:szCs w:val="32"/>
        </w:rPr>
        <w:t xml:space="preserve">行业本质安全水平，为守护粮食安全底线提供坚实保障。  </w:t>
      </w:r>
    </w:p>
    <w:p w:rsidR="00A51C28" w:rsidRPr="00A51C28" w:rsidRDefault="00A51C28" w:rsidP="00A51C2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87E0A" w:rsidRDefault="00787E0A" w:rsidP="006F0702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87E0A" w:rsidSect="006F0702">
      <w:footerReference w:type="even" r:id="rId9"/>
      <w:footerReference w:type="default" r:id="rId10"/>
      <w:pgSz w:w="11849" w:h="16781"/>
      <w:pgMar w:top="1814" w:right="1531" w:bottom="1814" w:left="1531" w:header="851" w:footer="737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FB" w:rsidRDefault="00757CFB" w:rsidP="00E54460">
      <w:r>
        <w:separator/>
      </w:r>
    </w:p>
  </w:endnote>
  <w:endnote w:type="continuationSeparator" w:id="0">
    <w:p w:rsidR="00757CFB" w:rsidRDefault="00757CFB" w:rsidP="00E54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10" w:rsidRDefault="005C6C10">
    <w:pPr>
      <w:pStyle w:val="a3"/>
    </w:pPr>
    <w:r w:rsidRPr="005C6C10"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92364197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int="default"/>
          <w:sz w:val="18"/>
          <w:szCs w:val="18"/>
        </w:rPr>
      </w:sdtEndPr>
      <w:sdtContent>
        <w:r w:rsidR="009E2248" w:rsidRPr="005C6C10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5C6C10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9E2248" w:rsidRPr="005C6C10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C32B6" w:rsidRPr="00DC32B6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="009E2248" w:rsidRPr="005C6C10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  <w:p w:rsidR="005C6C10" w:rsidRDefault="005C6C1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64198"/>
    </w:sdtPr>
    <w:sdtEndPr>
      <w:rPr>
        <w:rFonts w:ascii="仿宋_GB2312" w:eastAsia="仿宋_GB2312" w:hAnsiTheme="minorEastAsia" w:hint="eastAsia"/>
        <w:sz w:val="28"/>
        <w:szCs w:val="28"/>
      </w:rPr>
    </w:sdtEndPr>
    <w:sdtContent>
      <w:p w:rsidR="00E54460" w:rsidRPr="005C6C10" w:rsidRDefault="005C6C10">
        <w:pPr>
          <w:pStyle w:val="a3"/>
          <w:jc w:val="center"/>
          <w:rPr>
            <w:rFonts w:ascii="仿宋_GB2312" w:eastAsia="仿宋_GB2312"/>
          </w:rPr>
        </w:pPr>
        <w:r>
          <w:rPr>
            <w:rFonts w:hint="eastAsia"/>
          </w:rPr>
          <w:t xml:space="preserve">                                                                                    </w:t>
        </w:r>
        <w:r w:rsidRPr="005C6C10">
          <w:rPr>
            <w:rFonts w:ascii="仿宋_GB2312" w:eastAsia="仿宋_GB2312" w:hint="eastAsia"/>
          </w:rPr>
          <w:t xml:space="preserve"> </w:t>
        </w:r>
        <w:r w:rsidR="00BA32DB" w:rsidRPr="005C6C10">
          <w:rPr>
            <w:rFonts w:ascii="仿宋_GB2312" w:eastAsia="仿宋_GB2312" w:hAnsiTheme="minorEastAsia" w:hint="eastAsia"/>
            <w:sz w:val="28"/>
            <w:szCs w:val="28"/>
          </w:rPr>
          <w:t>—</w:t>
        </w:r>
        <w:r w:rsidR="009E2248" w:rsidRPr="005C6C10">
          <w:rPr>
            <w:rFonts w:ascii="仿宋_GB2312" w:eastAsia="仿宋_GB2312" w:hAnsiTheme="minorEastAsia" w:hint="eastAsia"/>
            <w:sz w:val="28"/>
            <w:szCs w:val="28"/>
          </w:rPr>
          <w:fldChar w:fldCharType="begin"/>
        </w:r>
        <w:r w:rsidR="00BA32DB" w:rsidRPr="005C6C10">
          <w:rPr>
            <w:rFonts w:ascii="仿宋_GB2312" w:eastAsia="仿宋_GB2312" w:hAnsiTheme="minorEastAsia" w:hint="eastAsia"/>
            <w:sz w:val="28"/>
            <w:szCs w:val="28"/>
          </w:rPr>
          <w:instrText xml:space="preserve"> PAGE   \* MERGEFORMAT </w:instrText>
        </w:r>
        <w:r w:rsidR="009E2248" w:rsidRPr="005C6C10">
          <w:rPr>
            <w:rFonts w:ascii="仿宋_GB2312" w:eastAsia="仿宋_GB2312" w:hAnsiTheme="minorEastAsia" w:hint="eastAsia"/>
            <w:sz w:val="28"/>
            <w:szCs w:val="28"/>
          </w:rPr>
          <w:fldChar w:fldCharType="separate"/>
        </w:r>
        <w:r w:rsidR="00DC32B6" w:rsidRPr="00DC32B6">
          <w:rPr>
            <w:rFonts w:ascii="仿宋_GB2312" w:eastAsia="仿宋_GB2312" w:hAnsiTheme="minorEastAsia"/>
            <w:noProof/>
            <w:sz w:val="28"/>
            <w:szCs w:val="28"/>
            <w:lang w:val="zh-CN"/>
          </w:rPr>
          <w:t>1</w:t>
        </w:r>
        <w:r w:rsidR="009E2248" w:rsidRPr="005C6C10">
          <w:rPr>
            <w:rFonts w:ascii="仿宋_GB2312" w:eastAsia="仿宋_GB2312" w:hAnsiTheme="minorEastAsia" w:hint="eastAsia"/>
            <w:sz w:val="28"/>
            <w:szCs w:val="28"/>
          </w:rPr>
          <w:fldChar w:fldCharType="end"/>
        </w:r>
        <w:r w:rsidR="00BA32DB" w:rsidRPr="005C6C10">
          <w:rPr>
            <w:rFonts w:ascii="仿宋_GB2312" w:eastAsia="仿宋_GB2312" w:hAnsiTheme="minorEastAsia" w:hint="eastAsia"/>
            <w:sz w:val="28"/>
            <w:szCs w:val="28"/>
          </w:rPr>
          <w:t>—</w:t>
        </w:r>
      </w:p>
    </w:sdtContent>
  </w:sdt>
  <w:p w:rsidR="00E54460" w:rsidRDefault="00E544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FB" w:rsidRDefault="00757CFB" w:rsidP="00E54460">
      <w:r>
        <w:separator/>
      </w:r>
    </w:p>
  </w:footnote>
  <w:footnote w:type="continuationSeparator" w:id="0">
    <w:p w:rsidR="00757CFB" w:rsidRDefault="00757CFB" w:rsidP="00E54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ED0"/>
    <w:rsid w:val="00075590"/>
    <w:rsid w:val="000C583D"/>
    <w:rsid w:val="000E7D91"/>
    <w:rsid w:val="000F23D2"/>
    <w:rsid w:val="000F301B"/>
    <w:rsid w:val="001030A0"/>
    <w:rsid w:val="0017167C"/>
    <w:rsid w:val="001805D1"/>
    <w:rsid w:val="00186CE7"/>
    <w:rsid w:val="001B02D1"/>
    <w:rsid w:val="001D3FBC"/>
    <w:rsid w:val="001D49AC"/>
    <w:rsid w:val="001E08F5"/>
    <w:rsid w:val="001E2AC1"/>
    <w:rsid w:val="001F3B6F"/>
    <w:rsid w:val="002032F2"/>
    <w:rsid w:val="00250D11"/>
    <w:rsid w:val="00262376"/>
    <w:rsid w:val="00275FF2"/>
    <w:rsid w:val="0028502F"/>
    <w:rsid w:val="0029049F"/>
    <w:rsid w:val="00291400"/>
    <w:rsid w:val="002B0BCE"/>
    <w:rsid w:val="00310E1E"/>
    <w:rsid w:val="00333391"/>
    <w:rsid w:val="00341038"/>
    <w:rsid w:val="0034784A"/>
    <w:rsid w:val="00362B9F"/>
    <w:rsid w:val="00367BB8"/>
    <w:rsid w:val="00380B8B"/>
    <w:rsid w:val="003A566C"/>
    <w:rsid w:val="003B0428"/>
    <w:rsid w:val="003E284E"/>
    <w:rsid w:val="003E6C8C"/>
    <w:rsid w:val="003F515B"/>
    <w:rsid w:val="00420D1E"/>
    <w:rsid w:val="0047506B"/>
    <w:rsid w:val="0047630B"/>
    <w:rsid w:val="00492683"/>
    <w:rsid w:val="00492C1D"/>
    <w:rsid w:val="004A7709"/>
    <w:rsid w:val="004E5CA3"/>
    <w:rsid w:val="004F2537"/>
    <w:rsid w:val="004F4D25"/>
    <w:rsid w:val="005150DE"/>
    <w:rsid w:val="0052038F"/>
    <w:rsid w:val="00526ADC"/>
    <w:rsid w:val="005275C6"/>
    <w:rsid w:val="0053754B"/>
    <w:rsid w:val="00554517"/>
    <w:rsid w:val="005712D2"/>
    <w:rsid w:val="00576142"/>
    <w:rsid w:val="00592199"/>
    <w:rsid w:val="005A7A9D"/>
    <w:rsid w:val="005B0BA9"/>
    <w:rsid w:val="005B3AA8"/>
    <w:rsid w:val="005C2837"/>
    <w:rsid w:val="005C6C10"/>
    <w:rsid w:val="005E4424"/>
    <w:rsid w:val="00601902"/>
    <w:rsid w:val="006221CB"/>
    <w:rsid w:val="00643F9D"/>
    <w:rsid w:val="006530A6"/>
    <w:rsid w:val="00663A52"/>
    <w:rsid w:val="00665E50"/>
    <w:rsid w:val="006B2ED7"/>
    <w:rsid w:val="006B41E4"/>
    <w:rsid w:val="006C2538"/>
    <w:rsid w:val="006C3B06"/>
    <w:rsid w:val="006C57AC"/>
    <w:rsid w:val="006E2068"/>
    <w:rsid w:val="006E5788"/>
    <w:rsid w:val="006F0702"/>
    <w:rsid w:val="006F7465"/>
    <w:rsid w:val="00700255"/>
    <w:rsid w:val="007142EB"/>
    <w:rsid w:val="00720465"/>
    <w:rsid w:val="00746BF5"/>
    <w:rsid w:val="007521D3"/>
    <w:rsid w:val="00753500"/>
    <w:rsid w:val="00757CFB"/>
    <w:rsid w:val="00783FD0"/>
    <w:rsid w:val="00787E0A"/>
    <w:rsid w:val="007C47AB"/>
    <w:rsid w:val="007E4C4C"/>
    <w:rsid w:val="007E7603"/>
    <w:rsid w:val="007F0515"/>
    <w:rsid w:val="008038D4"/>
    <w:rsid w:val="0080735F"/>
    <w:rsid w:val="00812D85"/>
    <w:rsid w:val="00826485"/>
    <w:rsid w:val="00830DBA"/>
    <w:rsid w:val="0085390A"/>
    <w:rsid w:val="00861DC4"/>
    <w:rsid w:val="008877CA"/>
    <w:rsid w:val="008B3BCE"/>
    <w:rsid w:val="008C523E"/>
    <w:rsid w:val="008C5BA1"/>
    <w:rsid w:val="008F2579"/>
    <w:rsid w:val="00932EF1"/>
    <w:rsid w:val="00934131"/>
    <w:rsid w:val="0093623C"/>
    <w:rsid w:val="00964EA5"/>
    <w:rsid w:val="0098121E"/>
    <w:rsid w:val="00994438"/>
    <w:rsid w:val="009C0771"/>
    <w:rsid w:val="009E2248"/>
    <w:rsid w:val="009F1BB2"/>
    <w:rsid w:val="009F3AEC"/>
    <w:rsid w:val="00A00E42"/>
    <w:rsid w:val="00A07938"/>
    <w:rsid w:val="00A158ED"/>
    <w:rsid w:val="00A500CA"/>
    <w:rsid w:val="00A51C28"/>
    <w:rsid w:val="00A61CED"/>
    <w:rsid w:val="00A6232C"/>
    <w:rsid w:val="00A62B8C"/>
    <w:rsid w:val="00A87A30"/>
    <w:rsid w:val="00AB48AC"/>
    <w:rsid w:val="00AB5AB5"/>
    <w:rsid w:val="00AB5D61"/>
    <w:rsid w:val="00AD26F3"/>
    <w:rsid w:val="00B40F09"/>
    <w:rsid w:val="00B5727F"/>
    <w:rsid w:val="00B86FD3"/>
    <w:rsid w:val="00B9128F"/>
    <w:rsid w:val="00BA32DB"/>
    <w:rsid w:val="00BB3BF5"/>
    <w:rsid w:val="00BC3A8E"/>
    <w:rsid w:val="00BF4E9B"/>
    <w:rsid w:val="00C059F1"/>
    <w:rsid w:val="00C163DD"/>
    <w:rsid w:val="00C21A7E"/>
    <w:rsid w:val="00C45537"/>
    <w:rsid w:val="00CD0B13"/>
    <w:rsid w:val="00CF18ED"/>
    <w:rsid w:val="00CF4F85"/>
    <w:rsid w:val="00D30BC8"/>
    <w:rsid w:val="00D40A39"/>
    <w:rsid w:val="00D60E22"/>
    <w:rsid w:val="00D62D59"/>
    <w:rsid w:val="00D70FC6"/>
    <w:rsid w:val="00DC32B6"/>
    <w:rsid w:val="00DE7EDB"/>
    <w:rsid w:val="00E25B82"/>
    <w:rsid w:val="00E54460"/>
    <w:rsid w:val="00E804BD"/>
    <w:rsid w:val="00E9440F"/>
    <w:rsid w:val="00EA4ED1"/>
    <w:rsid w:val="00EB6B98"/>
    <w:rsid w:val="00ED3371"/>
    <w:rsid w:val="00EE7790"/>
    <w:rsid w:val="00F00BB8"/>
    <w:rsid w:val="00F00DDA"/>
    <w:rsid w:val="00F21019"/>
    <w:rsid w:val="00F25E30"/>
    <w:rsid w:val="00F54ED0"/>
    <w:rsid w:val="00F7502B"/>
    <w:rsid w:val="00F90BA2"/>
    <w:rsid w:val="00FA5015"/>
    <w:rsid w:val="190836A9"/>
    <w:rsid w:val="78F77B84"/>
    <w:rsid w:val="7B46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4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54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44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544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2B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2B8C"/>
    <w:rPr>
      <w:kern w:val="2"/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FA501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FA5015"/>
    <w:rPr>
      <w:kern w:val="2"/>
      <w:sz w:val="21"/>
      <w:szCs w:val="22"/>
    </w:rPr>
  </w:style>
  <w:style w:type="paragraph" w:styleId="2">
    <w:name w:val="Body Text First Indent 2"/>
    <w:next w:val="a"/>
    <w:link w:val="2Char"/>
    <w:rsid w:val="00FA5015"/>
    <w:pPr>
      <w:widowControl w:val="0"/>
      <w:ind w:firstLineChars="200" w:firstLine="200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2Char">
    <w:name w:val="正文首行缩进 2 Char"/>
    <w:basedOn w:val="Char2"/>
    <w:link w:val="2"/>
    <w:rsid w:val="00FA5015"/>
    <w:rPr>
      <w:rFonts w:ascii="Times New Roman" w:eastAsia="仿宋_GB2312" w:hAnsi="Times New Roman" w:cs="Times New Roman"/>
      <w:sz w:val="32"/>
      <w:szCs w:val="24"/>
    </w:rPr>
  </w:style>
  <w:style w:type="paragraph" w:styleId="a7">
    <w:name w:val="Normal (Web)"/>
    <w:rsid w:val="00FA5015"/>
    <w:pPr>
      <w:spacing w:before="100" w:beforeAutospacing="1" w:after="100" w:afterAutospacing="1"/>
    </w:pPr>
    <w:rPr>
      <w:rFonts w:ascii="宋体" w:eastAsia="宋体" w:hAnsi="Times New Roman" w:cs="Times New Roman"/>
      <w:color w:val="000000"/>
      <w:sz w:val="24"/>
      <w:szCs w:val="24"/>
    </w:rPr>
  </w:style>
  <w:style w:type="paragraph" w:customStyle="1" w:styleId="xl24">
    <w:name w:val="xl24"/>
    <w:next w:val="a8"/>
    <w:rsid w:val="00FA5015"/>
    <w:pPr>
      <w:spacing w:before="100" w:beforeAutospacing="1" w:after="100" w:afterAutospacing="1"/>
      <w:jc w:val="center"/>
      <w:textAlignment w:val="center"/>
    </w:pPr>
    <w:rPr>
      <w:rFonts w:ascii="仿宋_GB2312" w:eastAsia="宋体" w:hAnsi="仿宋_GB2312" w:cs="Times New Roman"/>
      <w:sz w:val="40"/>
      <w:szCs w:val="40"/>
    </w:rPr>
  </w:style>
  <w:style w:type="paragraph" w:styleId="a9">
    <w:name w:val="Body Text"/>
    <w:basedOn w:val="a"/>
    <w:link w:val="Char3"/>
    <w:uiPriority w:val="99"/>
    <w:semiHidden/>
    <w:unhideWhenUsed/>
    <w:rsid w:val="00FA5015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FA5015"/>
    <w:rPr>
      <w:kern w:val="2"/>
      <w:sz w:val="21"/>
      <w:szCs w:val="22"/>
    </w:rPr>
  </w:style>
  <w:style w:type="paragraph" w:styleId="a8">
    <w:name w:val="Body Text First Indent"/>
    <w:basedOn w:val="a9"/>
    <w:link w:val="Char4"/>
    <w:uiPriority w:val="99"/>
    <w:semiHidden/>
    <w:unhideWhenUsed/>
    <w:rsid w:val="00FA5015"/>
    <w:pPr>
      <w:ind w:firstLineChars="100" w:firstLine="420"/>
    </w:pPr>
  </w:style>
  <w:style w:type="character" w:customStyle="1" w:styleId="Char4">
    <w:name w:val="正文首行缩进 Char"/>
    <w:basedOn w:val="Char3"/>
    <w:link w:val="a8"/>
    <w:uiPriority w:val="99"/>
    <w:semiHidden/>
    <w:rsid w:val="00FA5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Administrator</cp:lastModifiedBy>
  <cp:revision>2</cp:revision>
  <cp:lastPrinted>2021-06-23T08:15:00Z</cp:lastPrinted>
  <dcterms:created xsi:type="dcterms:W3CDTF">2025-06-19T09:31:00Z</dcterms:created>
  <dcterms:modified xsi:type="dcterms:W3CDTF">2025-06-19T09:31:00Z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AD2632AAABA045F288F9177938951477</vt:lpwstr>
  </property>
</Properties>
</file>