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838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嘉鱼县渡普镇大路铺村农业基础设施建设工代赈示范工程</w:t>
      </w:r>
    </w:p>
    <w:p w14:paraId="137DEAF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报价单（工程材料）</w:t>
      </w:r>
    </w:p>
    <w:p w14:paraId="69EFDB31">
      <w:pPr>
        <w:rPr>
          <w:rFonts w:hint="eastAsia"/>
        </w:rPr>
      </w:pPr>
    </w:p>
    <w:tbl>
      <w:tblPr>
        <w:tblStyle w:val="4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2084"/>
        <w:gridCol w:w="955"/>
        <w:gridCol w:w="1390"/>
        <w:gridCol w:w="1760"/>
        <w:gridCol w:w="1337"/>
        <w:gridCol w:w="797"/>
      </w:tblGrid>
      <w:tr w14:paraId="61A9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638B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9675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材料名称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F5685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7E89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单价(元)</w:t>
            </w: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2F44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数量(暂定)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CA2E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合计(元)</w:t>
            </w: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091B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</w:tr>
      <w:tr w14:paraId="37E2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09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7B50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BA242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水泥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7068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1878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7AC7C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2211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6A10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A5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F1FC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11775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中砂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BEB9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BFED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012E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6A80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8787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AAA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0CA6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1CF71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石子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8096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8D9FC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89B0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80A2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E7A5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49B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0A79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7B5F8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级配碎石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62C8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29DE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05DF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A186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5DBD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87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3DA0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ED5A1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成品预制板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1C2F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594C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D42C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9C4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8164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E2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204E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1264B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实心六角块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038E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E59E3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C5FE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B650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18343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43A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7388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D4A10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浆砌块石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0183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FBD5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EF795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FC8B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6F695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E8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33D6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3243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排水管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48EE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3D91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38BB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1505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F24FC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579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25DE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01212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/>
                <w:sz w:val="23"/>
                <w:szCs w:val="23"/>
              </w:rPr>
              <w:t>永久性公示牌</w:t>
            </w:r>
          </w:p>
        </w:tc>
        <w:tc>
          <w:tcPr>
            <w:tcW w:w="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773D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9F9FC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7AFC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69D8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D1D3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4A44D3D2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（本次报价包含税费、人工、转运等费用）</w:t>
      </w:r>
    </w:p>
    <w:p w14:paraId="3CEE1450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单位联系人(签字)：        联系电话：          </w:t>
      </w:r>
    </w:p>
    <w:p w14:paraId="15429171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eastAsia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报价单位（盖章）            年   月   日</w:t>
      </w:r>
    </w:p>
    <w:p w14:paraId="62893BA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嘉鱼县渡普镇大路铺村农业基础设施建设工代赈示范工程</w:t>
      </w:r>
    </w:p>
    <w:p w14:paraId="030E2EE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报价单（机械租赁）</w:t>
      </w:r>
    </w:p>
    <w:p w14:paraId="7BFCBDCE">
      <w:pPr>
        <w:rPr>
          <w:rFonts w:hint="eastAsia"/>
        </w:rPr>
      </w:pPr>
    </w:p>
    <w:tbl>
      <w:tblPr>
        <w:tblStyle w:val="4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2569"/>
        <w:gridCol w:w="1007"/>
        <w:gridCol w:w="1202"/>
        <w:gridCol w:w="1262"/>
        <w:gridCol w:w="1172"/>
        <w:gridCol w:w="1022"/>
      </w:tblGrid>
      <w:tr w14:paraId="7889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D248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4B1D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机械设备型号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E67A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438B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单价(元)</w:t>
            </w: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D281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数量(暂定)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29E9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合计(元)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F70F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</w:tr>
      <w:tr w14:paraId="7B75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BF53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3ED5C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80型挖掘机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A4C7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BFDA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06621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1台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DECC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746A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3F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3BFB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EBFED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50型搅拌机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2655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CD02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9EB49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2套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C3F7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DB71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3E0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1295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75B03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混凝土运输车</w:t>
            </w:r>
            <w:r>
              <w:rPr>
                <w:rFonts w:hint="eastAsia"/>
                <w:sz w:val="18"/>
                <w:szCs w:val="18"/>
              </w:rPr>
              <w:t>（砼运输）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5D65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3B33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2E334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4台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C920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AC0EC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E2F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3CB6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D61C0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上料装载机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7313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A0A3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2FCFC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1台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1B88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0BA4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F2A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AE8F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3E92B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运料车</w:t>
            </w:r>
            <w:r>
              <w:rPr>
                <w:rFonts w:hint="eastAsia"/>
                <w:sz w:val="18"/>
                <w:szCs w:val="18"/>
              </w:rPr>
              <w:t>（材料二次转运）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32680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7933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8769B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1台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A986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3827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7C7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84FB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13E48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切割机、振动棒、</w:t>
            </w:r>
            <w:r>
              <w:rPr>
                <w:rFonts w:hint="eastAsia"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汽油</w:t>
            </w:r>
            <w:r>
              <w:rPr>
                <w:rFonts w:hint="eastAsia"/>
                <w:sz w:val="23"/>
                <w:szCs w:val="23"/>
              </w:rPr>
              <w:t>发电机、磨光机、振平尺、水泵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16BFA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33E66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F6B02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各1台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CE9B8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B2D9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63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3B69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4F42D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架管（扣件）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47F4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9E52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047DC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30套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62632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B1F5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F3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439B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988EA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支木模板（含路边沟支木模板）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9837E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B887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CEB42">
            <w:pPr>
              <w:widowControl/>
              <w:autoSpaceDE w:val="0"/>
              <w:autoSpaceDN w:val="0"/>
              <w:adjustRightInd w:val="0"/>
              <w:snapToGrid w:val="0"/>
              <w:spacing w:beforeLines="0" w:afterLines="0" w:line="560" w:lineRule="exact"/>
              <w:jc w:val="center"/>
              <w:textAlignment w:val="baseline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20套</w:t>
            </w:r>
          </w:p>
        </w:tc>
        <w:tc>
          <w:tcPr>
            <w:tcW w:w="11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297C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7720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54CDA1B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50" w:lineRule="atLeast"/>
        <w:ind w:firstLine="420"/>
        <w:textAlignment w:val="auto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（本次报价包含税费、人工、转运等费用）</w:t>
      </w:r>
    </w:p>
    <w:p w14:paraId="7E29457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50" w:lineRule="atLeast"/>
        <w:ind w:firstLine="42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</w:p>
    <w:p w14:paraId="5027B1D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50" w:lineRule="atLeast"/>
        <w:ind w:firstLine="420"/>
        <w:textAlignment w:val="auto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单位联系人(签字)：       联系电话：          </w:t>
      </w:r>
    </w:p>
    <w:p w14:paraId="7853101E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报价单位（盖章）             年   月   日</w:t>
      </w:r>
    </w:p>
    <w:p w14:paraId="0D3B370D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035E73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嘉鱼县渡普镇大路铺村农业基础设施建设工代赈示范工程</w:t>
      </w:r>
    </w:p>
    <w:p w14:paraId="155B47C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报价单（第三方检测机构）</w:t>
      </w:r>
    </w:p>
    <w:p w14:paraId="5311871D">
      <w:pPr>
        <w:rPr>
          <w:rFonts w:hint="eastAsia"/>
          <w:color w:val="000000"/>
          <w:sz w:val="32"/>
          <w:szCs w:val="32"/>
        </w:rPr>
      </w:pPr>
    </w:p>
    <w:tbl>
      <w:tblPr>
        <w:tblStyle w:val="4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2342"/>
        <w:gridCol w:w="4185"/>
        <w:gridCol w:w="1365"/>
      </w:tblGrid>
      <w:tr w14:paraId="0DC4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DA1E4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23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FA58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</w:tc>
        <w:tc>
          <w:tcPr>
            <w:tcW w:w="4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9246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E757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</w:tr>
      <w:tr w14:paraId="36BD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0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1007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2469B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第三方检测机构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B8394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16C71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</w:tr>
    </w:tbl>
    <w:p w14:paraId="59DD3B70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单位联系人(签字)：       联系电话：          </w:t>
      </w:r>
    </w:p>
    <w:p w14:paraId="7F1283A7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报价单位（盖章）             年   月   日</w:t>
      </w:r>
    </w:p>
    <w:p w14:paraId="32CE8994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79A49842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37546B72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7CA87B0C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532511A3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2ABAE151">
      <w:pPr>
        <w:rPr>
          <w:rFonts w:hint="eastAsia"/>
        </w:rPr>
      </w:pPr>
    </w:p>
    <w:p w14:paraId="5D6C8E01">
      <w:pPr>
        <w:pStyle w:val="2"/>
        <w:widowControl/>
        <w:spacing w:before="450" w:beforeLines="0" w:beforeAutospacing="0" w:after="0" w:afterLines="0" w:afterAutospacing="0" w:line="432" w:lineRule="atLeast"/>
        <w:ind w:firstLine="420"/>
        <w:jc w:val="center"/>
        <w:rPr>
          <w:rFonts w:hint="eastAsia"/>
          <w:color w:val="000000"/>
          <w:sz w:val="24"/>
          <w:szCs w:val="24"/>
        </w:rPr>
      </w:pPr>
    </w:p>
    <w:p w14:paraId="23C39863">
      <w:pPr>
        <w:pStyle w:val="2"/>
        <w:widowControl/>
        <w:spacing w:before="450" w:beforeLines="0" w:beforeAutospacing="0" w:after="0" w:afterLines="0" w:afterAutospacing="0" w:line="432" w:lineRule="atLeast"/>
        <w:jc w:val="both"/>
        <w:rPr>
          <w:rFonts w:hint="eastAsia"/>
          <w:color w:val="000000"/>
          <w:sz w:val="24"/>
          <w:szCs w:val="24"/>
        </w:rPr>
      </w:pPr>
    </w:p>
    <w:p w14:paraId="68BC65C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嘉鱼县渡普镇大路铺村农业基础设施建设工代赈示范工程</w:t>
      </w:r>
    </w:p>
    <w:p w14:paraId="6AEF931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42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报价单（专业技术人员）</w:t>
      </w:r>
    </w:p>
    <w:p w14:paraId="643D714A">
      <w:pPr>
        <w:rPr>
          <w:rFonts w:hint="eastAsia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875"/>
        <w:gridCol w:w="4185"/>
        <w:gridCol w:w="1365"/>
      </w:tblGrid>
      <w:tr w14:paraId="70BB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FDB65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9797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</w:t>
            </w:r>
          </w:p>
        </w:tc>
        <w:tc>
          <w:tcPr>
            <w:tcW w:w="4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CF2F1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报酬报价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1E0C9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</w:tr>
      <w:tr w14:paraId="0628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00335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D74ED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施工员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E0580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86DBB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</w:tr>
      <w:tr w14:paraId="12EC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8EBBA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69A6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资料员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6ABEC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A6170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</w:tr>
      <w:tr w14:paraId="631A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379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63D0E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5DF11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跟审员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DCAFA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A7840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</w:tr>
      <w:tr w14:paraId="1AC1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01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FFE55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0B18F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监理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53B28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BD3E0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</w:tr>
      <w:tr w14:paraId="2C5C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33" w:hRule="atLeast"/>
        </w:trPr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7CA9B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692484BC">
            <w:pPr>
              <w:pStyle w:val="3"/>
              <w:widowControl/>
              <w:spacing w:before="75" w:beforeLines="0" w:beforeAutospacing="0" w:after="75" w:afterLines="0" w:afterAutospacing="0" w:line="45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33557">
            <w:pPr>
              <w:pStyle w:val="3"/>
              <w:widowControl/>
              <w:spacing w:before="75" w:beforeLines="0" w:beforeAutospacing="0" w:after="75" w:afterLines="0" w:afterAutospacing="0" w:line="45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质量监督员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69589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F01E8"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1"/>
                <w:szCs w:val="24"/>
              </w:rPr>
            </w:pPr>
          </w:p>
        </w:tc>
      </w:tr>
    </w:tbl>
    <w:p w14:paraId="6563C3C8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（本次报价包含拟聘人员个人税费、生活等费用）</w:t>
      </w:r>
    </w:p>
    <w:p w14:paraId="5359B7AE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jc w:val="right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报价人（签字捺印）：</w:t>
      </w:r>
    </w:p>
    <w:p w14:paraId="76AE1A9F">
      <w:pPr>
        <w:pStyle w:val="3"/>
        <w:widowControl/>
        <w:spacing w:before="660" w:beforeLines="0" w:beforeAutospacing="0" w:after="210" w:afterLines="0" w:afterAutospacing="0" w:line="450" w:lineRule="atLeast"/>
        <w:ind w:firstLine="420"/>
        <w:jc w:val="right"/>
        <w:rPr>
          <w:rFonts w:hint="default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年   月   日</w:t>
      </w:r>
    </w:p>
    <w:p w14:paraId="4D6C3868"/>
    <w:sectPr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AF217AF"/>
    <w:rsid w:val="6E7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2025-05-22T09:46:00Z</dcterms:created>
  <dc:creator>Administrator</dc:creator>
  <cp:lastModifiedBy>WPS_1721969196</cp:lastModifiedBy>
  <dcterms:modified xsi:type="dcterms:W3CDTF">2025-08-01T09:12:32Z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1091B52C57A3433EA9BB1F6E964DB180_12</vt:lpwstr>
  </property>
  <property fmtid="{D5CDD505-2E9C-101B-9397-08002B2CF9AE}" pid="4" name="KSOTemplateDocerSaveRecord">
    <vt:lpwstr>eyJoZGlkIjoiZmM2MjFhZjg3NWExMzlkYTY1NTUyZTQ5MDgwOWU5NGQiLCJ1c2VySWQiOiIxNjE4NjI3MTg2In0=</vt:lpwstr>
  </property>
</Properties>
</file>