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F1D1">
      <w:pPr>
        <w:spacing w:line="600" w:lineRule="auto"/>
        <w:jc w:val="center"/>
        <w:rPr>
          <w:sz w:val="44"/>
          <w:szCs w:val="44"/>
        </w:rPr>
      </w:pPr>
      <w:r>
        <w:rPr>
          <w:rFonts w:hint="eastAsia"/>
          <w:sz w:val="44"/>
          <w:szCs w:val="44"/>
        </w:rPr>
        <w:t>财政项目绩效评价自评报告</w:t>
      </w:r>
    </w:p>
    <w:p w14:paraId="75546005">
      <w:pPr>
        <w:spacing w:line="600" w:lineRule="auto"/>
        <w:rPr>
          <w:sz w:val="32"/>
          <w:szCs w:val="32"/>
        </w:rPr>
      </w:pPr>
    </w:p>
    <w:p w14:paraId="1093EDE7">
      <w:pPr>
        <w:spacing w:line="600" w:lineRule="auto"/>
        <w:ind w:left="3200" w:hanging="3200" w:hangingChars="1000"/>
        <w:rPr>
          <w:rFonts w:hint="eastAsia"/>
          <w:sz w:val="32"/>
          <w:szCs w:val="32"/>
          <w:u w:val="single"/>
        </w:rPr>
      </w:pPr>
      <w:r>
        <w:rPr>
          <w:rFonts w:hint="eastAsia"/>
          <w:sz w:val="32"/>
          <w:szCs w:val="32"/>
        </w:rPr>
        <w:t>项目名称：</w:t>
      </w:r>
      <w:r>
        <w:rPr>
          <w:rFonts w:hint="eastAsia"/>
          <w:sz w:val="32"/>
          <w:szCs w:val="32"/>
          <w:u w:val="single"/>
        </w:rPr>
        <w:t>嘉鱼县三湖连江水库灌区续建配套与节水改造工程五期项目</w:t>
      </w:r>
    </w:p>
    <w:p w14:paraId="1DC66785">
      <w:pPr>
        <w:spacing w:line="600" w:lineRule="auto"/>
        <w:rPr>
          <w:rFonts w:hint="eastAsia"/>
          <w:sz w:val="32"/>
          <w:szCs w:val="32"/>
          <w:u w:val="single"/>
        </w:rPr>
      </w:pPr>
      <w:r>
        <w:rPr>
          <w:rFonts w:hint="eastAsia"/>
          <w:sz w:val="32"/>
          <w:szCs w:val="32"/>
        </w:rPr>
        <w:t>项目单位：</w:t>
      </w:r>
      <w:r>
        <w:rPr>
          <w:rFonts w:hint="eastAsia"/>
          <w:sz w:val="32"/>
          <w:szCs w:val="32"/>
          <w:u w:val="single"/>
        </w:rPr>
        <w:t xml:space="preserve"> 嘉鱼县三湖连江水库灌区续建配套</w:t>
      </w:r>
    </w:p>
    <w:p w14:paraId="3C5EE02B">
      <w:pPr>
        <w:spacing w:line="600" w:lineRule="auto"/>
        <w:ind w:firstLine="1920" w:firstLineChars="600"/>
        <w:rPr>
          <w:sz w:val="32"/>
          <w:szCs w:val="32"/>
        </w:rPr>
      </w:pPr>
      <w:r>
        <w:rPr>
          <w:rFonts w:hint="eastAsia"/>
          <w:sz w:val="32"/>
          <w:szCs w:val="32"/>
          <w:u w:val="single"/>
        </w:rPr>
        <w:t xml:space="preserve">与节水改造工程建设管理项目部  </w:t>
      </w:r>
      <w:r>
        <w:rPr>
          <w:rFonts w:hint="eastAsia"/>
          <w:sz w:val="32"/>
          <w:szCs w:val="32"/>
          <w:u w:val="none"/>
        </w:rPr>
        <w:t xml:space="preserve">                       </w:t>
      </w:r>
      <w:r>
        <w:rPr>
          <w:rFonts w:hint="eastAsia"/>
          <w:sz w:val="32"/>
          <w:szCs w:val="32"/>
          <w:u w:val="single"/>
        </w:rPr>
        <w:t xml:space="preserve">            </w:t>
      </w:r>
    </w:p>
    <w:p w14:paraId="04FEE7CF">
      <w:pPr>
        <w:spacing w:line="600" w:lineRule="auto"/>
        <w:rPr>
          <w:sz w:val="32"/>
          <w:szCs w:val="32"/>
        </w:rPr>
      </w:pPr>
    </w:p>
    <w:p w14:paraId="196F7A3A">
      <w:pPr>
        <w:spacing w:line="600" w:lineRule="auto"/>
        <w:rPr>
          <w:sz w:val="32"/>
          <w:szCs w:val="32"/>
          <w:u w:val="single"/>
        </w:rPr>
      </w:pPr>
      <w:r>
        <w:rPr>
          <w:rFonts w:hint="eastAsia"/>
          <w:sz w:val="32"/>
          <w:szCs w:val="32"/>
        </w:rPr>
        <w:t>主管部门：</w:t>
      </w:r>
      <w:r>
        <w:rPr>
          <w:rFonts w:hint="eastAsia"/>
          <w:sz w:val="32"/>
          <w:szCs w:val="32"/>
          <w:u w:val="single"/>
        </w:rPr>
        <w:t>嘉鱼县水</w:t>
      </w:r>
      <w:r>
        <w:rPr>
          <w:rFonts w:hint="eastAsia"/>
          <w:sz w:val="32"/>
          <w:szCs w:val="32"/>
          <w:u w:val="single"/>
          <w:lang w:eastAsia="zh-CN"/>
        </w:rPr>
        <w:t>利和湖泊</w:t>
      </w:r>
      <w:r>
        <w:rPr>
          <w:rFonts w:hint="eastAsia"/>
          <w:sz w:val="32"/>
          <w:szCs w:val="32"/>
          <w:u w:val="single"/>
        </w:rPr>
        <w:t xml:space="preserve">局   </w:t>
      </w:r>
      <w:r>
        <w:rPr>
          <w:rFonts w:hint="eastAsia"/>
          <w:sz w:val="32"/>
          <w:szCs w:val="32"/>
          <w:u w:val="none"/>
        </w:rPr>
        <w:t xml:space="preserve">                     </w:t>
      </w:r>
      <w:r>
        <w:rPr>
          <w:rFonts w:hint="eastAsia"/>
          <w:sz w:val="32"/>
          <w:szCs w:val="32"/>
          <w:u w:val="single"/>
        </w:rPr>
        <w:t xml:space="preserve"> </w:t>
      </w:r>
    </w:p>
    <w:p w14:paraId="0865999A">
      <w:pPr>
        <w:spacing w:line="600" w:lineRule="auto"/>
        <w:rPr>
          <w:sz w:val="32"/>
          <w:szCs w:val="32"/>
          <w:u w:val="single"/>
        </w:rPr>
      </w:pPr>
    </w:p>
    <w:p w14:paraId="751D3884">
      <w:pPr>
        <w:spacing w:line="600" w:lineRule="auto"/>
        <w:rPr>
          <w:rFonts w:asciiTheme="minorEastAsia" w:hAnsiTheme="minorEastAsia"/>
          <w:sz w:val="32"/>
          <w:szCs w:val="32"/>
        </w:rPr>
      </w:pPr>
      <w:r>
        <w:rPr>
          <w:rFonts w:hint="eastAsia"/>
          <w:sz w:val="32"/>
          <w:szCs w:val="32"/>
        </w:rPr>
        <w:t>评价类型：事前评价</w:t>
      </w:r>
      <w:r>
        <w:rPr>
          <w:rFonts w:hint="eastAsia" w:asciiTheme="minorEastAsia" w:hAnsiTheme="minorEastAsia"/>
          <w:sz w:val="32"/>
          <w:szCs w:val="32"/>
        </w:rPr>
        <w:t>□  事中评价□  事后评价□</w:t>
      </w:r>
    </w:p>
    <w:p w14:paraId="148F6570">
      <w:pPr>
        <w:spacing w:line="600" w:lineRule="auto"/>
        <w:rPr>
          <w:rFonts w:asciiTheme="minorEastAsia" w:hAnsiTheme="minorEastAsia"/>
          <w:sz w:val="32"/>
          <w:szCs w:val="32"/>
        </w:rPr>
      </w:pPr>
    </w:p>
    <w:p w14:paraId="4494E19E">
      <w:pPr>
        <w:spacing w:line="600" w:lineRule="auto"/>
        <w:rPr>
          <w:rFonts w:asciiTheme="minorEastAsia" w:hAnsiTheme="minorEastAsia"/>
          <w:sz w:val="32"/>
          <w:szCs w:val="32"/>
        </w:rPr>
      </w:pPr>
      <w:r>
        <w:rPr>
          <w:rFonts w:hint="eastAsia" w:asciiTheme="minorEastAsia" w:hAnsiTheme="minorEastAsia"/>
          <w:sz w:val="32"/>
          <w:szCs w:val="32"/>
        </w:rPr>
        <w:t>评价方式：部门(单位)组织评价□  财政部门组织评价□</w:t>
      </w:r>
    </w:p>
    <w:p w14:paraId="170DFC29">
      <w:pPr>
        <w:spacing w:line="600" w:lineRule="auto"/>
        <w:rPr>
          <w:rFonts w:asciiTheme="minorEastAsia" w:hAnsiTheme="minorEastAsia"/>
          <w:sz w:val="32"/>
          <w:szCs w:val="32"/>
        </w:rPr>
      </w:pPr>
    </w:p>
    <w:p w14:paraId="4E092461">
      <w:pPr>
        <w:spacing w:line="600" w:lineRule="auto"/>
        <w:rPr>
          <w:rFonts w:asciiTheme="minorEastAsia" w:hAnsiTheme="minorEastAsia"/>
          <w:sz w:val="32"/>
          <w:szCs w:val="32"/>
        </w:rPr>
      </w:pPr>
    </w:p>
    <w:p w14:paraId="0628575F">
      <w:pPr>
        <w:spacing w:line="600" w:lineRule="auto"/>
        <w:rPr>
          <w:rFonts w:asciiTheme="minorEastAsia" w:hAnsiTheme="minorEastAsia"/>
          <w:sz w:val="32"/>
          <w:szCs w:val="32"/>
        </w:rPr>
      </w:pPr>
    </w:p>
    <w:p w14:paraId="68211367">
      <w:pPr>
        <w:spacing w:line="600" w:lineRule="auto"/>
        <w:rPr>
          <w:rFonts w:asciiTheme="minorEastAsia" w:hAnsiTheme="minorEastAsia"/>
          <w:sz w:val="32"/>
          <w:szCs w:val="32"/>
        </w:rPr>
      </w:pPr>
    </w:p>
    <w:p w14:paraId="73946EFF">
      <w:pPr>
        <w:spacing w:line="600" w:lineRule="auto"/>
        <w:jc w:val="center"/>
        <w:rPr>
          <w:rFonts w:asciiTheme="minorEastAsia" w:hAnsiTheme="minorEastAsia"/>
          <w:sz w:val="32"/>
          <w:szCs w:val="32"/>
        </w:rPr>
      </w:pPr>
      <w:r>
        <w:rPr>
          <w:rFonts w:hint="eastAsia" w:asciiTheme="minorEastAsia" w:hAnsiTheme="minorEastAsia"/>
          <w:sz w:val="32"/>
          <w:szCs w:val="32"/>
        </w:rPr>
        <w:t>20</w:t>
      </w:r>
      <w:r>
        <w:rPr>
          <w:rFonts w:hint="eastAsia" w:asciiTheme="minorEastAsia" w:hAnsiTheme="minorEastAsia"/>
          <w:sz w:val="32"/>
          <w:szCs w:val="32"/>
          <w:lang w:val="en-US" w:eastAsia="zh-CN"/>
        </w:rPr>
        <w:t>22</w:t>
      </w:r>
      <w:r>
        <w:rPr>
          <w:rFonts w:hint="eastAsia" w:asciiTheme="minorEastAsia" w:hAnsiTheme="minorEastAsia"/>
          <w:sz w:val="32"/>
          <w:szCs w:val="32"/>
        </w:rPr>
        <w:t>年</w:t>
      </w:r>
      <w:r>
        <w:rPr>
          <w:rFonts w:hint="eastAsia" w:asciiTheme="minorEastAsia" w:hAnsiTheme="minorEastAsia"/>
          <w:sz w:val="32"/>
          <w:szCs w:val="32"/>
          <w:lang w:val="en-US" w:eastAsia="zh-CN"/>
        </w:rPr>
        <w:t>11</w:t>
      </w:r>
      <w:r>
        <w:rPr>
          <w:rFonts w:hint="eastAsia" w:asciiTheme="minorEastAsia" w:hAnsiTheme="minorEastAsia"/>
          <w:sz w:val="32"/>
          <w:szCs w:val="32"/>
        </w:rPr>
        <w:t>月</w:t>
      </w:r>
      <w:r>
        <w:rPr>
          <w:rFonts w:hint="eastAsia" w:asciiTheme="minorEastAsia" w:hAnsiTheme="minorEastAsia"/>
          <w:sz w:val="32"/>
          <w:szCs w:val="32"/>
          <w:lang w:val="en-US" w:eastAsia="zh-CN"/>
        </w:rPr>
        <w:t>10</w:t>
      </w:r>
      <w:r>
        <w:rPr>
          <w:rFonts w:hint="eastAsia" w:asciiTheme="minorEastAsia" w:hAnsiTheme="minorEastAsia"/>
          <w:sz w:val="32"/>
          <w:szCs w:val="32"/>
        </w:rPr>
        <w:t>日</w:t>
      </w:r>
    </w:p>
    <w:p w14:paraId="6C566030">
      <w:pPr>
        <w:spacing w:line="600" w:lineRule="auto"/>
        <w:jc w:val="center"/>
        <w:rPr>
          <w:rFonts w:asciiTheme="minorEastAsia" w:hAnsiTheme="minorEastAsia"/>
          <w:sz w:val="32"/>
          <w:szCs w:val="32"/>
        </w:rPr>
      </w:pPr>
    </w:p>
    <w:p w14:paraId="27BEDA01">
      <w:pPr>
        <w:spacing w:line="600" w:lineRule="auto"/>
        <w:jc w:val="center"/>
        <w:rPr>
          <w:rFonts w:asciiTheme="minorEastAsia" w:hAnsiTheme="minorEastAsia"/>
          <w:sz w:val="32"/>
          <w:szCs w:val="32"/>
        </w:rPr>
      </w:pPr>
    </w:p>
    <w:p w14:paraId="4A949839">
      <w:pPr>
        <w:spacing w:line="600" w:lineRule="auto"/>
        <w:ind w:left="3200" w:hanging="3600" w:hangingChars="1000"/>
        <w:rPr>
          <w:rFonts w:hint="eastAsia"/>
          <w:sz w:val="36"/>
          <w:szCs w:val="36"/>
          <w:u w:val="none"/>
        </w:rPr>
      </w:pPr>
      <w:r>
        <w:rPr>
          <w:rFonts w:hint="eastAsia"/>
          <w:sz w:val="36"/>
          <w:szCs w:val="36"/>
          <w:u w:val="none"/>
        </w:rPr>
        <w:t>嘉鱼县三湖连江水库灌区续建配套与节水改造五</w:t>
      </w:r>
    </w:p>
    <w:p w14:paraId="4AE493BA">
      <w:pPr>
        <w:spacing w:line="600" w:lineRule="auto"/>
        <w:ind w:left="3594" w:leftChars="1197" w:hanging="1080" w:hangingChars="300"/>
        <w:rPr>
          <w:sz w:val="36"/>
          <w:szCs w:val="36"/>
          <w:u w:val="none"/>
        </w:rPr>
      </w:pPr>
      <w:r>
        <w:rPr>
          <w:rFonts w:hint="eastAsia"/>
          <w:sz w:val="36"/>
          <w:szCs w:val="36"/>
          <w:u w:val="none"/>
        </w:rPr>
        <w:t>期项目绩效自评报告</w:t>
      </w:r>
    </w:p>
    <w:p w14:paraId="57CF503F">
      <w:pPr>
        <w:spacing w:line="600" w:lineRule="auto"/>
        <w:jc w:val="left"/>
        <w:rPr>
          <w:sz w:val="32"/>
          <w:szCs w:val="32"/>
        </w:rPr>
      </w:pPr>
      <w:r>
        <w:rPr>
          <w:rFonts w:hint="eastAsia"/>
          <w:sz w:val="32"/>
          <w:szCs w:val="32"/>
        </w:rPr>
        <w:t>一、项目概况</w:t>
      </w:r>
    </w:p>
    <w:p w14:paraId="4516F24A">
      <w:pPr>
        <w:spacing w:line="600" w:lineRule="auto"/>
        <w:jc w:val="left"/>
        <w:rPr>
          <w:sz w:val="32"/>
          <w:szCs w:val="32"/>
        </w:rPr>
      </w:pPr>
      <w:r>
        <w:rPr>
          <w:rFonts w:hint="eastAsia"/>
          <w:sz w:val="32"/>
          <w:szCs w:val="32"/>
        </w:rPr>
        <w:t xml:space="preserve">    </w:t>
      </w:r>
      <w:r>
        <w:rPr>
          <w:rFonts w:ascii="Times New Roman" w:cs="Times New Roman"/>
          <w:sz w:val="32"/>
          <w:szCs w:val="32"/>
        </w:rPr>
        <w:t>（一）项目资金申报及批复情况</w:t>
      </w:r>
    </w:p>
    <w:p w14:paraId="624A11F4">
      <w:pPr>
        <w:spacing w:line="600" w:lineRule="auto"/>
        <w:jc w:val="left"/>
        <w:rPr>
          <w:rFonts w:hint="eastAsia" w:ascii="宋体" w:hAnsi="宋体" w:eastAsia="宋体" w:cs="宋体"/>
          <w:sz w:val="28"/>
          <w:szCs w:val="28"/>
        </w:rPr>
      </w:pPr>
      <w:r>
        <w:rPr>
          <w:rFonts w:ascii="Times New Roman" w:hAnsi="Times New Roman" w:cs="Times New Roman"/>
          <w:sz w:val="32"/>
          <w:szCs w:val="32"/>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2001年11月12日，水利部以《关于全国大开型灌区续建配套与节水改造规划报告的批复》（水规计[2001]514号）文对该项目规划报告进行批复。</w:t>
      </w:r>
    </w:p>
    <w:p w14:paraId="7D10E6DA">
      <w:pPr>
        <w:tabs>
          <w:tab w:val="left" w:pos="1949"/>
        </w:tabs>
        <w:ind w:firstLine="570"/>
        <w:rPr>
          <w:rFonts w:hint="eastAsia" w:ascii="宋体" w:hAnsi="宋体" w:eastAsia="宋体" w:cs="宋体"/>
          <w:color w:val="auto"/>
          <w:sz w:val="28"/>
          <w:szCs w:val="28"/>
          <w:lang w:eastAsia="zh-CN"/>
        </w:rPr>
      </w:pPr>
      <w:r>
        <w:rPr>
          <w:rFonts w:hint="eastAsia" w:ascii="宋体" w:hAnsi="宋体" w:eastAsia="宋体" w:cs="宋体"/>
          <w:sz w:val="28"/>
          <w:szCs w:val="28"/>
        </w:rPr>
        <w:t xml:space="preserve">  </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28</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咸宁市水务局以咸</w:t>
      </w:r>
      <w:r>
        <w:rPr>
          <w:rFonts w:hint="eastAsia" w:ascii="宋体" w:hAnsi="宋体" w:eastAsia="宋体" w:cs="宋体"/>
          <w:color w:val="auto"/>
          <w:sz w:val="28"/>
          <w:szCs w:val="28"/>
        </w:rPr>
        <w:t>水利函[201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文</w:t>
      </w:r>
      <w:r>
        <w:rPr>
          <w:rFonts w:hint="eastAsia" w:ascii="宋体" w:hAnsi="宋体" w:eastAsia="宋体" w:cs="宋体"/>
          <w:color w:val="auto"/>
          <w:sz w:val="28"/>
          <w:szCs w:val="28"/>
        </w:rPr>
        <w:t>下达</w:t>
      </w:r>
      <w:r>
        <w:rPr>
          <w:rFonts w:hint="eastAsia" w:ascii="宋体" w:hAnsi="宋体" w:eastAsia="宋体" w:cs="宋体"/>
          <w:color w:val="auto"/>
          <w:sz w:val="28"/>
          <w:szCs w:val="28"/>
          <w:lang w:eastAsia="zh-CN"/>
        </w:rPr>
        <w:t>，关于嘉鱼县</w:t>
      </w:r>
      <w:r>
        <w:rPr>
          <w:rFonts w:hint="eastAsia" w:ascii="宋体" w:hAnsi="宋体" w:eastAsia="宋体" w:cs="宋体"/>
          <w:color w:val="auto"/>
          <w:sz w:val="28"/>
          <w:szCs w:val="28"/>
        </w:rPr>
        <w:t>三湖连江灌区续建配套与节水改造工程</w:t>
      </w:r>
      <w:r>
        <w:rPr>
          <w:rStyle w:val="10"/>
          <w:rFonts w:hint="eastAsia" w:ascii="宋体" w:hAnsi="宋体" w:eastAsia="宋体" w:cs="宋体"/>
          <w:b w:val="0"/>
          <w:color w:val="auto"/>
          <w:sz w:val="28"/>
          <w:szCs w:val="28"/>
        </w:rPr>
        <w:t>第五期</w:t>
      </w:r>
      <w:r>
        <w:rPr>
          <w:rStyle w:val="10"/>
          <w:rFonts w:hint="eastAsia" w:ascii="宋体" w:hAnsi="宋体" w:eastAsia="宋体" w:cs="宋体"/>
          <w:b w:val="0"/>
          <w:color w:val="auto"/>
          <w:sz w:val="28"/>
          <w:szCs w:val="28"/>
          <w:lang w:eastAsia="zh-CN"/>
        </w:rPr>
        <w:t>工程初步设计报告的批复。</w:t>
      </w:r>
    </w:p>
    <w:p w14:paraId="6F3CB8E3">
      <w:pPr>
        <w:ind w:firstLine="570"/>
        <w:rPr>
          <w:rFonts w:hint="eastAsia" w:ascii="宋体" w:hAnsi="宋体" w:eastAsia="宋体" w:cs="宋体"/>
          <w:color w:val="auto"/>
          <w:sz w:val="28"/>
          <w:szCs w:val="28"/>
        </w:rPr>
      </w:pP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湖北省发展和改革委员会以</w:t>
      </w:r>
      <w:r>
        <w:rPr>
          <w:rFonts w:hint="eastAsia" w:ascii="宋体" w:hAnsi="宋体" w:eastAsia="宋体" w:cs="宋体"/>
          <w:color w:val="auto"/>
          <w:sz w:val="28"/>
          <w:szCs w:val="28"/>
        </w:rPr>
        <w:t>鄂发改</w:t>
      </w:r>
      <w:r>
        <w:rPr>
          <w:rFonts w:hint="eastAsia" w:ascii="宋体" w:hAnsi="宋体" w:eastAsia="宋体" w:cs="宋体"/>
          <w:color w:val="auto"/>
          <w:sz w:val="28"/>
          <w:szCs w:val="28"/>
          <w:lang w:eastAsia="zh-CN"/>
        </w:rPr>
        <w:t>审批服务</w:t>
      </w: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78</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文</w:t>
      </w:r>
      <w:r>
        <w:rPr>
          <w:rFonts w:hint="eastAsia" w:ascii="宋体" w:hAnsi="宋体" w:eastAsia="宋体" w:cs="宋体"/>
          <w:color w:val="auto"/>
          <w:sz w:val="28"/>
          <w:szCs w:val="28"/>
        </w:rPr>
        <w:t>下达</w:t>
      </w:r>
      <w:r>
        <w:rPr>
          <w:rFonts w:hint="eastAsia" w:ascii="宋体" w:hAnsi="宋体" w:eastAsia="宋体" w:cs="宋体"/>
          <w:color w:val="auto"/>
          <w:sz w:val="28"/>
          <w:szCs w:val="28"/>
          <w:lang w:eastAsia="zh-CN"/>
        </w:rPr>
        <w:t>，省发展改革委关于嘉鱼县</w:t>
      </w:r>
      <w:r>
        <w:rPr>
          <w:rFonts w:hint="eastAsia" w:ascii="宋体" w:hAnsi="宋体" w:eastAsia="宋体" w:cs="宋体"/>
          <w:color w:val="auto"/>
          <w:sz w:val="28"/>
          <w:szCs w:val="28"/>
        </w:rPr>
        <w:t>三湖连江灌区续建配套与节水改造工程</w:t>
      </w:r>
      <w:r>
        <w:rPr>
          <w:rStyle w:val="10"/>
          <w:rFonts w:hint="eastAsia" w:ascii="宋体" w:hAnsi="宋体" w:eastAsia="宋体" w:cs="宋体"/>
          <w:b w:val="0"/>
          <w:color w:val="auto"/>
          <w:sz w:val="28"/>
          <w:szCs w:val="28"/>
        </w:rPr>
        <w:t>第五期</w:t>
      </w:r>
      <w:r>
        <w:rPr>
          <w:rStyle w:val="10"/>
          <w:rFonts w:hint="eastAsia" w:ascii="宋体" w:hAnsi="宋体" w:eastAsia="宋体" w:cs="宋体"/>
          <w:b w:val="0"/>
          <w:color w:val="auto"/>
          <w:sz w:val="28"/>
          <w:szCs w:val="28"/>
          <w:lang w:eastAsia="zh-CN"/>
        </w:rPr>
        <w:t>项目可行性研究报告的批复</w:t>
      </w:r>
      <w:r>
        <w:rPr>
          <w:rFonts w:hint="eastAsia" w:ascii="宋体" w:hAnsi="宋体" w:eastAsia="宋体" w:cs="宋体"/>
          <w:color w:val="auto"/>
          <w:sz w:val="28"/>
          <w:szCs w:val="28"/>
        </w:rPr>
        <w:t>。</w:t>
      </w:r>
    </w:p>
    <w:p w14:paraId="01EDCD89">
      <w:pPr>
        <w:ind w:firstLine="560" w:firstLineChars="200"/>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sz w:val="28"/>
          <w:szCs w:val="28"/>
          <w:lang w:val="en-US" w:eastAsia="zh-CN"/>
        </w:rPr>
        <w:t>省发改委、省水利厅《省发展改革委、省水利厅关于转发下达鄂北地区水资源配置等水利工程2018年中央预算内投资计划的通知》</w:t>
      </w:r>
      <w:r>
        <w:rPr>
          <w:rFonts w:hint="eastAsia" w:ascii="宋体" w:hAnsi="宋体" w:eastAsia="宋体" w:cs="宋体"/>
          <w:sz w:val="28"/>
          <w:szCs w:val="28"/>
        </w:rPr>
        <w:t>。</w:t>
      </w:r>
    </w:p>
    <w:p w14:paraId="4C627385">
      <w:pPr>
        <w:spacing w:line="600" w:lineRule="auto"/>
        <w:jc w:val="left"/>
        <w:rPr>
          <w:rFonts w:hint="eastAsia" w:ascii="宋体" w:hAnsi="宋体" w:eastAsia="宋体" w:cs="宋体"/>
          <w:sz w:val="28"/>
          <w:szCs w:val="28"/>
        </w:rPr>
      </w:pPr>
      <w:r>
        <w:rPr>
          <w:rFonts w:hint="eastAsia" w:ascii="宋体" w:hAnsi="宋体" w:eastAsia="宋体" w:cs="宋体"/>
          <w:sz w:val="28"/>
          <w:szCs w:val="28"/>
        </w:rPr>
        <w:t xml:space="preserve">    （二）项目绩效目标</w:t>
      </w:r>
    </w:p>
    <w:p w14:paraId="782E0E4B">
      <w:pPr>
        <w:numPr>
          <w:ilvl w:val="0"/>
          <w:numId w:val="0"/>
        </w:numPr>
        <w:ind w:firstLine="840" w:firstLineChars="300"/>
        <w:jc w:val="left"/>
        <w:rPr>
          <w:rFonts w:hint="eastAsia" w:ascii="宋体" w:hAnsi="宋体" w:eastAsia="宋体" w:cs="宋体"/>
          <w:color w:val="auto"/>
          <w:sz w:val="28"/>
          <w:szCs w:val="28"/>
          <w:lang w:val="en-US" w:eastAsia="zh-CN"/>
        </w:rPr>
      </w:pPr>
      <w:r>
        <w:rPr>
          <w:rFonts w:hint="eastAsia" w:ascii="宋体" w:hAnsi="宋体" w:eastAsia="宋体" w:cs="宋体"/>
          <w:sz w:val="28"/>
          <w:szCs w:val="28"/>
        </w:rPr>
        <w:t xml:space="preserve">    项目主要内容：</w:t>
      </w:r>
      <w:r>
        <w:rPr>
          <w:rFonts w:hint="eastAsia" w:ascii="宋体" w:hAnsi="宋体" w:eastAsia="宋体" w:cs="宋体"/>
          <w:color w:val="auto"/>
          <w:sz w:val="28"/>
          <w:szCs w:val="28"/>
          <w:lang w:val="en-US" w:eastAsia="zh-CN"/>
        </w:rPr>
        <w:t>渠道整治总长度为36.373kmkm、建筑物328处（座）、改造灌溉试验站1项、量水设施8处。包括：（1）新列入的项目主要是整治11条支渠长21.514 km以及对应该范围内的渠系建筑物。整治或修建水闸22处（座）折合单体水闸35座，斗门91个，倒虹吸管1座，渡槽7座，排水涵管17处，机耕桥41座，人行桥18座。建设支渠渠首分水口测流计量设施，改造三湖连江灌溉试验中心站等。（2）重新列入进行了验收的往年年度实施项目因自筹资金不到位尚未施工且确有必要治理的干渠工程，需列入整治干渠长2.752km。其中东干渠0.12km、西干渠2.632 km。（3）新设量水设施8处：即六贯分干渠渠首1处，东干渠片区支渠渠首3处、东干渠片区支渠渠首2处、南干渠片区支渠渠首2处。</w:t>
      </w:r>
    </w:p>
    <w:p w14:paraId="736E8584">
      <w:pPr>
        <w:spacing w:line="600" w:lineRule="auto"/>
        <w:jc w:val="left"/>
        <w:rPr>
          <w:rFonts w:hint="eastAsia" w:ascii="宋体" w:hAnsi="宋体" w:eastAsia="宋体" w:cs="宋体"/>
          <w:sz w:val="28"/>
          <w:szCs w:val="28"/>
        </w:rPr>
      </w:pPr>
      <w:r>
        <w:rPr>
          <w:rFonts w:hint="eastAsia" w:ascii="宋体" w:hAnsi="宋体" w:eastAsia="宋体" w:cs="宋体"/>
          <w:sz w:val="28"/>
          <w:szCs w:val="28"/>
        </w:rPr>
        <w:t xml:space="preserve">    计划施工期为2年。</w:t>
      </w:r>
    </w:p>
    <w:p w14:paraId="694F1EB6">
      <w:pPr>
        <w:spacing w:line="600" w:lineRule="auto"/>
        <w:jc w:val="left"/>
        <w:rPr>
          <w:rFonts w:hint="eastAsia" w:ascii="宋体" w:hAnsi="宋体" w:eastAsia="宋体" w:cs="宋体"/>
          <w:sz w:val="28"/>
          <w:szCs w:val="28"/>
        </w:rPr>
      </w:pPr>
      <w:r>
        <w:rPr>
          <w:rFonts w:hint="eastAsia" w:ascii="宋体" w:hAnsi="宋体" w:eastAsia="宋体" w:cs="宋体"/>
          <w:sz w:val="28"/>
          <w:szCs w:val="28"/>
        </w:rPr>
        <w:t xml:space="preserve">    （三）项目资金申报相符性</w:t>
      </w:r>
    </w:p>
    <w:p w14:paraId="5C0678BE">
      <w:pPr>
        <w:spacing w:line="600" w:lineRule="auto"/>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color w:val="auto"/>
          <w:sz w:val="28"/>
          <w:szCs w:val="28"/>
          <w:lang w:eastAsia="zh-CN"/>
        </w:rPr>
        <w:t>嘉鱼县</w:t>
      </w:r>
      <w:r>
        <w:rPr>
          <w:rFonts w:hint="eastAsia" w:ascii="宋体" w:hAnsi="宋体" w:eastAsia="宋体" w:cs="宋体"/>
          <w:color w:val="auto"/>
          <w:sz w:val="28"/>
          <w:szCs w:val="28"/>
        </w:rPr>
        <w:t>三湖连江灌区续建配套与节水改造工程</w:t>
      </w:r>
      <w:r>
        <w:rPr>
          <w:rStyle w:val="10"/>
          <w:rFonts w:hint="eastAsia" w:ascii="宋体" w:hAnsi="宋体" w:eastAsia="宋体" w:cs="宋体"/>
          <w:b w:val="0"/>
          <w:color w:val="auto"/>
          <w:sz w:val="28"/>
          <w:szCs w:val="28"/>
        </w:rPr>
        <w:t>第五期</w:t>
      </w:r>
      <w:r>
        <w:rPr>
          <w:rStyle w:val="10"/>
          <w:rFonts w:hint="eastAsia" w:ascii="宋体" w:hAnsi="宋体" w:eastAsia="宋体" w:cs="宋体"/>
          <w:b w:val="0"/>
          <w:color w:val="auto"/>
          <w:sz w:val="28"/>
          <w:szCs w:val="28"/>
          <w:lang w:eastAsia="zh-CN"/>
        </w:rPr>
        <w:t>项目</w:t>
      </w:r>
      <w:r>
        <w:rPr>
          <w:rFonts w:hint="eastAsia" w:ascii="宋体" w:hAnsi="宋体" w:eastAsia="宋体" w:cs="宋体"/>
          <w:sz w:val="28"/>
          <w:szCs w:val="28"/>
        </w:rPr>
        <w:t>前期设计通过实地勘察，建设内容与实施内容基本相符，申报目标合理可行。</w:t>
      </w:r>
    </w:p>
    <w:p w14:paraId="54C976DE">
      <w:pPr>
        <w:spacing w:line="600" w:lineRule="auto"/>
        <w:jc w:val="left"/>
        <w:rPr>
          <w:rFonts w:hint="eastAsia" w:ascii="宋体" w:hAnsi="宋体" w:eastAsia="宋体" w:cs="宋体"/>
          <w:sz w:val="28"/>
          <w:szCs w:val="28"/>
        </w:rPr>
      </w:pPr>
      <w:r>
        <w:rPr>
          <w:rFonts w:hint="eastAsia" w:ascii="宋体" w:hAnsi="宋体" w:eastAsia="宋体" w:cs="宋体"/>
          <w:sz w:val="28"/>
          <w:szCs w:val="28"/>
        </w:rPr>
        <w:t>二、项目实施及管理情况</w:t>
      </w:r>
    </w:p>
    <w:p w14:paraId="3B063FAE">
      <w:pPr>
        <w:spacing w:line="600" w:lineRule="auto"/>
        <w:jc w:val="left"/>
        <w:rPr>
          <w:rFonts w:hint="eastAsia" w:ascii="宋体" w:hAnsi="宋体" w:eastAsia="宋体" w:cs="宋体"/>
          <w:sz w:val="28"/>
          <w:szCs w:val="28"/>
        </w:rPr>
      </w:pPr>
      <w:r>
        <w:rPr>
          <w:rFonts w:hint="eastAsia" w:ascii="宋体" w:hAnsi="宋体" w:eastAsia="宋体" w:cs="宋体"/>
          <w:sz w:val="28"/>
          <w:szCs w:val="28"/>
        </w:rPr>
        <w:t xml:space="preserve">    （一）资金计划、到位及使用情况</w:t>
      </w:r>
    </w:p>
    <w:p w14:paraId="17AF180A">
      <w:pPr>
        <w:jc w:val="left"/>
        <w:rPr>
          <w:rFonts w:hint="eastAsia" w:ascii="宋体" w:hAnsi="宋体" w:eastAsia="宋体" w:cs="宋体"/>
          <w:b/>
          <w:bCs/>
          <w:color w:val="000000"/>
          <w:kern w:val="0"/>
          <w:sz w:val="28"/>
          <w:szCs w:val="28"/>
        </w:rPr>
      </w:pPr>
      <w:r>
        <w:rPr>
          <w:rFonts w:hint="eastAsia" w:ascii="宋体" w:hAnsi="宋体" w:eastAsia="宋体" w:cs="宋体"/>
          <w:sz w:val="28"/>
          <w:szCs w:val="28"/>
        </w:rPr>
        <w:t xml:space="preserve">    1、资金计划及到位。项目计划投资</w:t>
      </w:r>
      <w:r>
        <w:rPr>
          <w:rFonts w:hint="eastAsia" w:ascii="宋体" w:hAnsi="宋体" w:eastAsia="宋体" w:cs="宋体"/>
          <w:sz w:val="28"/>
          <w:szCs w:val="28"/>
          <w:lang w:val="en-US" w:eastAsia="zh-CN"/>
        </w:rPr>
        <w:t>5628</w:t>
      </w:r>
      <w:r>
        <w:rPr>
          <w:rFonts w:hint="eastAsia" w:ascii="宋体" w:hAnsi="宋体" w:eastAsia="宋体" w:cs="宋体"/>
          <w:sz w:val="28"/>
          <w:szCs w:val="28"/>
        </w:rPr>
        <w:t>万元，其中，中央资金</w:t>
      </w:r>
      <w:r>
        <w:rPr>
          <w:rFonts w:hint="eastAsia" w:ascii="宋体" w:hAnsi="宋体" w:eastAsia="宋体" w:cs="宋体"/>
          <w:sz w:val="28"/>
          <w:szCs w:val="28"/>
          <w:lang w:val="en-US" w:eastAsia="zh-CN"/>
        </w:rPr>
        <w:t>393</w:t>
      </w:r>
      <w:r>
        <w:rPr>
          <w:rFonts w:hint="eastAsia" w:ascii="宋体" w:hAnsi="宋体" w:eastAsia="宋体" w:cs="宋体"/>
          <w:sz w:val="28"/>
          <w:szCs w:val="28"/>
        </w:rPr>
        <w:t>8万元，省级资金</w:t>
      </w:r>
      <w:r>
        <w:rPr>
          <w:rFonts w:hint="eastAsia" w:ascii="宋体" w:hAnsi="宋体" w:eastAsia="宋体" w:cs="宋体"/>
          <w:sz w:val="28"/>
          <w:szCs w:val="28"/>
          <w:lang w:val="en-US" w:eastAsia="zh-CN"/>
        </w:rPr>
        <w:t>845</w:t>
      </w:r>
      <w:r>
        <w:rPr>
          <w:rFonts w:hint="eastAsia" w:ascii="宋体" w:hAnsi="宋体" w:eastAsia="宋体" w:cs="宋体"/>
          <w:sz w:val="28"/>
          <w:szCs w:val="28"/>
        </w:rPr>
        <w:t>万元，县级资金</w:t>
      </w:r>
      <w:r>
        <w:rPr>
          <w:rFonts w:hint="eastAsia" w:ascii="宋体" w:hAnsi="宋体" w:eastAsia="宋体" w:cs="宋体"/>
          <w:sz w:val="28"/>
          <w:szCs w:val="28"/>
          <w:lang w:val="en-US" w:eastAsia="zh-CN"/>
        </w:rPr>
        <w:t>845</w:t>
      </w:r>
      <w:r>
        <w:rPr>
          <w:rFonts w:hint="eastAsia" w:ascii="宋体" w:hAnsi="宋体" w:eastAsia="宋体" w:cs="宋体"/>
          <w:sz w:val="28"/>
          <w:szCs w:val="28"/>
        </w:rPr>
        <w:t>万元。项目到位资金</w:t>
      </w:r>
      <w:r>
        <w:rPr>
          <w:rFonts w:hint="eastAsia" w:ascii="宋体" w:hAnsi="宋体" w:eastAsia="宋体" w:cs="宋体"/>
          <w:sz w:val="28"/>
          <w:szCs w:val="28"/>
          <w:lang w:val="en-US" w:eastAsia="zh-CN"/>
        </w:rPr>
        <w:t>4957</w:t>
      </w:r>
      <w:r>
        <w:rPr>
          <w:rFonts w:hint="eastAsia" w:ascii="宋体" w:hAnsi="宋体" w:eastAsia="宋体" w:cs="宋体"/>
          <w:sz w:val="28"/>
          <w:szCs w:val="28"/>
        </w:rPr>
        <w:t>万元，到位率为</w:t>
      </w:r>
      <w:r>
        <w:rPr>
          <w:rFonts w:hint="eastAsia" w:ascii="宋体" w:hAnsi="宋体" w:eastAsia="宋体" w:cs="宋体"/>
          <w:sz w:val="28"/>
          <w:szCs w:val="28"/>
          <w:lang w:val="en-US" w:eastAsia="zh-CN"/>
        </w:rPr>
        <w:t>88</w:t>
      </w:r>
      <w:r>
        <w:rPr>
          <w:rFonts w:hint="eastAsia" w:ascii="宋体" w:hAnsi="宋体" w:eastAsia="宋体" w:cs="宋体"/>
          <w:sz w:val="28"/>
          <w:szCs w:val="28"/>
        </w:rPr>
        <w:t>%。其中，中央资金</w:t>
      </w:r>
      <w:r>
        <w:rPr>
          <w:rFonts w:hint="eastAsia" w:ascii="宋体" w:hAnsi="宋体" w:eastAsia="宋体" w:cs="宋体"/>
          <w:sz w:val="28"/>
          <w:szCs w:val="28"/>
          <w:lang w:val="en-US" w:eastAsia="zh-CN"/>
        </w:rPr>
        <w:t>393</w:t>
      </w:r>
      <w:r>
        <w:rPr>
          <w:rFonts w:hint="eastAsia" w:ascii="宋体" w:hAnsi="宋体" w:eastAsia="宋体" w:cs="宋体"/>
          <w:sz w:val="28"/>
          <w:szCs w:val="28"/>
        </w:rPr>
        <w:t>8万元，省级资金</w:t>
      </w:r>
      <w:r>
        <w:rPr>
          <w:rFonts w:hint="eastAsia" w:ascii="宋体" w:hAnsi="宋体" w:eastAsia="宋体" w:cs="宋体"/>
          <w:sz w:val="28"/>
          <w:szCs w:val="28"/>
          <w:lang w:val="en-US" w:eastAsia="zh-CN"/>
        </w:rPr>
        <w:t>845</w:t>
      </w:r>
      <w:r>
        <w:rPr>
          <w:rFonts w:hint="eastAsia" w:ascii="宋体" w:hAnsi="宋体" w:eastAsia="宋体" w:cs="宋体"/>
          <w:sz w:val="28"/>
          <w:szCs w:val="28"/>
        </w:rPr>
        <w:t>万元，县级资金</w:t>
      </w:r>
      <w:r>
        <w:rPr>
          <w:rFonts w:hint="eastAsia" w:ascii="宋体" w:hAnsi="宋体" w:eastAsia="宋体" w:cs="宋体"/>
          <w:sz w:val="28"/>
          <w:szCs w:val="28"/>
          <w:lang w:val="en-US" w:eastAsia="zh-CN"/>
        </w:rPr>
        <w:t>174</w:t>
      </w:r>
      <w:r>
        <w:rPr>
          <w:rFonts w:hint="eastAsia" w:ascii="宋体" w:hAnsi="宋体" w:eastAsia="宋体" w:cs="宋体"/>
          <w:sz w:val="28"/>
          <w:szCs w:val="28"/>
        </w:rPr>
        <w:t>万元。中央资金和省级资金到位率为100%，县级资金到位率为</w:t>
      </w:r>
      <w:r>
        <w:rPr>
          <w:rFonts w:hint="eastAsia" w:ascii="宋体" w:hAnsi="宋体" w:eastAsia="宋体" w:cs="宋体"/>
          <w:sz w:val="28"/>
          <w:szCs w:val="28"/>
          <w:lang w:val="en-US" w:eastAsia="zh-CN"/>
        </w:rPr>
        <w:t>20.59</w:t>
      </w:r>
      <w:r>
        <w:rPr>
          <w:rFonts w:hint="eastAsia" w:ascii="宋体" w:hAnsi="宋体" w:eastAsia="宋体" w:cs="宋体"/>
          <w:sz w:val="28"/>
          <w:szCs w:val="28"/>
        </w:rPr>
        <w:t>%。</w:t>
      </w:r>
    </w:p>
    <w:p w14:paraId="514AD146">
      <w:pPr>
        <w:ind w:firstLine="560" w:firstLineChars="200"/>
        <w:rPr>
          <w:rFonts w:hint="eastAsia" w:ascii="宋体" w:hAnsi="宋体"/>
          <w:color w:val="auto"/>
          <w:sz w:val="28"/>
          <w:szCs w:val="28"/>
        </w:rPr>
      </w:pPr>
      <w:r>
        <w:rPr>
          <w:rFonts w:hint="eastAsia" w:ascii="宋体" w:hAnsi="宋体" w:eastAsia="宋体" w:cs="宋体"/>
          <w:sz w:val="28"/>
          <w:szCs w:val="28"/>
        </w:rPr>
        <w:t>2、资金使用。</w:t>
      </w:r>
      <w:r>
        <w:rPr>
          <w:rFonts w:hint="eastAsia" w:ascii="宋体" w:hAnsi="宋体" w:eastAsia="宋体" w:cs="宋体"/>
          <w:b w:val="0"/>
          <w:bCs w:val="0"/>
          <w:color w:val="auto"/>
          <w:sz w:val="28"/>
          <w:szCs w:val="28"/>
        </w:rPr>
        <w:t>嘉鱼县三湖连江水库灌区续建配套与节水改造工程</w:t>
      </w:r>
      <w:r>
        <w:rPr>
          <w:rFonts w:hint="eastAsia" w:ascii="宋体" w:hAnsi="宋体" w:eastAsia="宋体" w:cs="宋体"/>
          <w:b w:val="0"/>
          <w:bCs w:val="0"/>
          <w:color w:val="auto"/>
          <w:sz w:val="28"/>
          <w:szCs w:val="28"/>
          <w:lang w:eastAsia="zh-CN"/>
        </w:rPr>
        <w:t>五期工程，</w:t>
      </w:r>
      <w:r>
        <w:rPr>
          <w:rFonts w:hint="eastAsia" w:ascii="宋体" w:hAnsi="宋体"/>
          <w:b w:val="0"/>
          <w:bCs w:val="0"/>
          <w:color w:val="auto"/>
          <w:sz w:val="28"/>
          <w:szCs w:val="28"/>
        </w:rPr>
        <w:t>完成</w:t>
      </w:r>
      <w:r>
        <w:rPr>
          <w:rFonts w:hint="eastAsia" w:ascii="宋体" w:hAnsi="宋体"/>
          <w:b w:val="0"/>
          <w:bCs w:val="0"/>
          <w:color w:val="auto"/>
          <w:sz w:val="28"/>
          <w:szCs w:val="28"/>
          <w:lang w:eastAsia="zh-CN"/>
        </w:rPr>
        <w:t>工程</w:t>
      </w:r>
      <w:r>
        <w:rPr>
          <w:rFonts w:hint="eastAsia" w:ascii="宋体" w:hAnsi="宋体"/>
          <w:b w:val="0"/>
          <w:bCs w:val="0"/>
          <w:color w:val="auto"/>
          <w:sz w:val="28"/>
          <w:szCs w:val="28"/>
        </w:rPr>
        <w:t>投资</w:t>
      </w:r>
      <w:r>
        <w:rPr>
          <w:rFonts w:hint="eastAsia" w:ascii="宋体" w:hAnsi="宋体"/>
          <w:b w:val="0"/>
          <w:bCs w:val="0"/>
          <w:color w:val="auto"/>
          <w:sz w:val="28"/>
          <w:szCs w:val="28"/>
          <w:lang w:val="en-US" w:eastAsia="zh-CN"/>
        </w:rPr>
        <w:t>4580.1525</w:t>
      </w:r>
      <w:r>
        <w:rPr>
          <w:rFonts w:hint="eastAsia" w:ascii="宋体" w:hAnsi="宋体"/>
          <w:b w:val="0"/>
          <w:bCs w:val="0"/>
          <w:color w:val="auto"/>
          <w:sz w:val="28"/>
          <w:szCs w:val="28"/>
        </w:rPr>
        <w:t>万元，其中：建筑安装工程投资</w:t>
      </w:r>
      <w:r>
        <w:rPr>
          <w:rFonts w:hint="eastAsia" w:ascii="宋体" w:hAnsi="宋体"/>
          <w:b w:val="0"/>
          <w:bCs w:val="0"/>
          <w:color w:val="auto"/>
          <w:sz w:val="28"/>
          <w:szCs w:val="28"/>
          <w:lang w:val="en-US" w:eastAsia="zh-CN"/>
        </w:rPr>
        <w:t>3791.7592</w:t>
      </w:r>
      <w:r>
        <w:rPr>
          <w:rFonts w:hint="eastAsia" w:ascii="宋体" w:hAnsi="宋体"/>
          <w:b w:val="0"/>
          <w:bCs w:val="0"/>
          <w:color w:val="auto"/>
          <w:sz w:val="28"/>
          <w:szCs w:val="28"/>
        </w:rPr>
        <w:t>万元，金属结构设备及安装工程</w:t>
      </w:r>
      <w:r>
        <w:rPr>
          <w:rFonts w:hint="eastAsia" w:ascii="宋体" w:hAnsi="宋体"/>
          <w:b w:val="0"/>
          <w:bCs w:val="0"/>
          <w:color w:val="auto"/>
          <w:sz w:val="28"/>
          <w:szCs w:val="28"/>
          <w:lang w:val="en-US" w:eastAsia="zh-CN"/>
        </w:rPr>
        <w:t>238.274</w:t>
      </w:r>
      <w:r>
        <w:rPr>
          <w:rFonts w:hint="eastAsia" w:ascii="宋体" w:hAnsi="宋体"/>
          <w:b w:val="0"/>
          <w:bCs w:val="0"/>
          <w:color w:val="auto"/>
          <w:sz w:val="28"/>
          <w:szCs w:val="28"/>
        </w:rPr>
        <w:t>万元，临时工程</w:t>
      </w:r>
      <w:r>
        <w:rPr>
          <w:rFonts w:hint="eastAsia" w:ascii="宋体" w:hAnsi="宋体"/>
          <w:b w:val="0"/>
          <w:bCs w:val="0"/>
          <w:color w:val="auto"/>
          <w:sz w:val="28"/>
          <w:szCs w:val="28"/>
          <w:lang w:val="en-US" w:eastAsia="zh-CN"/>
        </w:rPr>
        <w:t>179.009</w:t>
      </w:r>
      <w:r>
        <w:rPr>
          <w:rFonts w:hint="eastAsia" w:ascii="宋体" w:hAnsi="宋体"/>
          <w:b w:val="0"/>
          <w:bCs w:val="0"/>
          <w:color w:val="auto"/>
          <w:sz w:val="28"/>
          <w:szCs w:val="28"/>
        </w:rPr>
        <w:t>万元</w:t>
      </w:r>
      <w:r>
        <w:rPr>
          <w:rFonts w:hint="eastAsia" w:ascii="宋体" w:hAnsi="宋体"/>
          <w:b w:val="0"/>
          <w:bCs w:val="0"/>
          <w:color w:val="auto"/>
          <w:sz w:val="28"/>
          <w:szCs w:val="28"/>
          <w:lang w:eastAsia="zh-CN"/>
        </w:rPr>
        <w:t>，</w:t>
      </w:r>
      <w:r>
        <w:rPr>
          <w:rFonts w:hint="eastAsia" w:ascii="宋体" w:hAnsi="宋体" w:eastAsia="宋体" w:cs="宋体"/>
          <w:b w:val="0"/>
          <w:bCs w:val="0"/>
          <w:i w:val="0"/>
          <w:iCs w:val="0"/>
          <w:color w:val="auto"/>
          <w:kern w:val="0"/>
          <w:sz w:val="28"/>
          <w:szCs w:val="28"/>
          <w:u w:val="none"/>
          <w:lang w:val="en-US" w:eastAsia="zh-CN" w:bidi="ar"/>
        </w:rPr>
        <w:t>水土保持工程</w:t>
      </w:r>
      <w:r>
        <w:rPr>
          <w:rFonts w:hint="eastAsia" w:ascii="宋体" w:hAnsi="宋体"/>
          <w:b w:val="0"/>
          <w:bCs w:val="0"/>
          <w:color w:val="auto"/>
          <w:sz w:val="28"/>
          <w:szCs w:val="28"/>
          <w:lang w:val="en-US" w:eastAsia="zh-CN"/>
        </w:rPr>
        <w:t>45.0525</w:t>
      </w:r>
      <w:r>
        <w:rPr>
          <w:rFonts w:hint="eastAsia" w:ascii="宋体" w:hAnsi="宋体"/>
          <w:b w:val="0"/>
          <w:bCs w:val="0"/>
          <w:color w:val="auto"/>
          <w:sz w:val="28"/>
          <w:szCs w:val="28"/>
        </w:rPr>
        <w:t>万元，</w:t>
      </w:r>
      <w:r>
        <w:rPr>
          <w:rFonts w:hint="eastAsia" w:ascii="宋体" w:hAnsi="宋体"/>
          <w:b w:val="0"/>
          <w:bCs w:val="0"/>
          <w:color w:val="auto"/>
          <w:sz w:val="28"/>
          <w:szCs w:val="28"/>
          <w:lang w:val="en-US" w:eastAsia="zh-CN"/>
        </w:rPr>
        <w:t>环境保护工程46.1006</w:t>
      </w:r>
      <w:r>
        <w:rPr>
          <w:rFonts w:hint="eastAsia" w:ascii="宋体" w:hAnsi="宋体"/>
          <w:b w:val="0"/>
          <w:bCs w:val="0"/>
          <w:color w:val="auto"/>
          <w:sz w:val="28"/>
          <w:szCs w:val="28"/>
        </w:rPr>
        <w:t>万元，安全生产费用项目</w:t>
      </w:r>
      <w:r>
        <w:rPr>
          <w:rFonts w:hint="eastAsia" w:ascii="宋体" w:hAnsi="宋体"/>
          <w:b w:val="0"/>
          <w:bCs w:val="0"/>
          <w:color w:val="auto"/>
          <w:sz w:val="28"/>
          <w:szCs w:val="28"/>
          <w:lang w:val="en-US" w:eastAsia="zh-CN"/>
        </w:rPr>
        <w:t>48.2868</w:t>
      </w:r>
      <w:r>
        <w:rPr>
          <w:rFonts w:hint="eastAsia" w:ascii="宋体" w:hAnsi="宋体"/>
          <w:b w:val="0"/>
          <w:bCs w:val="0"/>
          <w:color w:val="auto"/>
          <w:sz w:val="28"/>
          <w:szCs w:val="28"/>
        </w:rPr>
        <w:t>万元</w:t>
      </w:r>
      <w:r>
        <w:rPr>
          <w:rFonts w:hint="eastAsia" w:ascii="宋体" w:hAnsi="宋体"/>
          <w:color w:val="auto"/>
          <w:sz w:val="28"/>
          <w:szCs w:val="28"/>
        </w:rPr>
        <w:t>。</w:t>
      </w:r>
      <w:r>
        <w:rPr>
          <w:rFonts w:hint="eastAsia" w:ascii="宋体" w:hAnsi="宋体"/>
          <w:b w:val="0"/>
          <w:bCs w:val="0"/>
          <w:color w:val="auto"/>
          <w:sz w:val="28"/>
          <w:szCs w:val="28"/>
          <w:lang w:eastAsia="zh-CN"/>
        </w:rPr>
        <w:t>独立费用</w:t>
      </w:r>
      <w:r>
        <w:rPr>
          <w:rFonts w:hint="eastAsia" w:ascii="宋体" w:hAnsi="宋体"/>
          <w:b w:val="0"/>
          <w:bCs w:val="0"/>
          <w:color w:val="auto"/>
          <w:sz w:val="28"/>
          <w:szCs w:val="28"/>
          <w:lang w:val="en-US" w:eastAsia="zh-CN"/>
        </w:rPr>
        <w:t>174</w:t>
      </w:r>
      <w:r>
        <w:rPr>
          <w:rFonts w:hint="eastAsia" w:ascii="宋体" w:hAnsi="宋体"/>
          <w:b w:val="0"/>
          <w:bCs w:val="0"/>
          <w:color w:val="auto"/>
          <w:sz w:val="28"/>
          <w:szCs w:val="28"/>
        </w:rPr>
        <w:t>万元</w:t>
      </w:r>
      <w:r>
        <w:rPr>
          <w:rFonts w:hint="eastAsia" w:ascii="宋体" w:hAnsi="宋体"/>
          <w:b w:val="0"/>
          <w:bCs w:val="0"/>
          <w:color w:val="auto"/>
          <w:sz w:val="28"/>
          <w:szCs w:val="28"/>
          <w:lang w:eastAsia="zh-CN"/>
        </w:rPr>
        <w:t>，</w:t>
      </w:r>
      <w:r>
        <w:rPr>
          <w:rFonts w:hint="eastAsia" w:ascii="宋体" w:hAnsi="宋体"/>
          <w:color w:val="auto"/>
          <w:sz w:val="28"/>
          <w:szCs w:val="28"/>
        </w:rPr>
        <w:t>（</w:t>
      </w:r>
      <w:r>
        <w:rPr>
          <w:rFonts w:hint="eastAsia" w:ascii="宋体" w:hAnsi="宋体" w:eastAsia="宋体" w:cs="宋体"/>
          <w:color w:val="auto"/>
          <w:sz w:val="28"/>
          <w:szCs w:val="28"/>
          <w:lang w:val="en-US" w:eastAsia="zh-CN"/>
        </w:rPr>
        <w:t>三湖连江水库灌区续建配套与节水改造工程第五期工程,经过县物价局物价评估，用于临时占地、青苗补偿、林木补偿共计138万元,另用于村委会协调经费16万元、建设管理费20万元</w:t>
      </w:r>
      <w:r>
        <w:rPr>
          <w:rFonts w:hint="eastAsia" w:ascii="宋体" w:hAnsi="宋体"/>
          <w:color w:val="auto"/>
          <w:sz w:val="28"/>
          <w:szCs w:val="28"/>
        </w:rPr>
        <w:t>）。</w:t>
      </w:r>
    </w:p>
    <w:p w14:paraId="2C9FD089">
      <w:pPr>
        <w:jc w:val="left"/>
        <w:rPr>
          <w:rFonts w:hint="eastAsia" w:ascii="宋体" w:hAnsi="宋体" w:eastAsia="宋体" w:cs="宋体"/>
          <w:sz w:val="28"/>
          <w:szCs w:val="28"/>
        </w:rPr>
      </w:pPr>
      <w:r>
        <w:rPr>
          <w:rFonts w:hint="eastAsia" w:ascii="宋体" w:hAnsi="宋体" w:eastAsia="宋体" w:cs="宋体"/>
          <w:b/>
          <w:bCs/>
          <w:color w:val="000000"/>
          <w:kern w:val="0"/>
          <w:sz w:val="28"/>
          <w:szCs w:val="28"/>
        </w:rPr>
        <w:t xml:space="preserve">   </w:t>
      </w:r>
      <w:r>
        <w:rPr>
          <w:rFonts w:hint="eastAsia" w:ascii="宋体" w:hAnsi="宋体" w:eastAsia="宋体" w:cs="宋体"/>
          <w:sz w:val="28"/>
          <w:szCs w:val="28"/>
        </w:rPr>
        <w:t xml:space="preserve"> 资金支付按合同工程量及单价核定计价，基本与预算相符。</w:t>
      </w:r>
    </w:p>
    <w:p w14:paraId="7949825D">
      <w:pPr>
        <w:jc w:val="left"/>
        <w:rPr>
          <w:rFonts w:hint="eastAsia" w:ascii="宋体" w:hAnsi="宋体" w:eastAsia="宋体" w:cs="宋体"/>
          <w:sz w:val="28"/>
          <w:szCs w:val="28"/>
        </w:rPr>
      </w:pPr>
      <w:r>
        <w:rPr>
          <w:rFonts w:hint="eastAsia" w:ascii="宋体" w:hAnsi="宋体" w:eastAsia="宋体" w:cs="宋体"/>
          <w:sz w:val="28"/>
          <w:szCs w:val="28"/>
        </w:rPr>
        <w:t xml:space="preserve">    （二）项目财务管理情况</w:t>
      </w:r>
    </w:p>
    <w:p w14:paraId="6A917915">
      <w:pPr>
        <w:jc w:val="left"/>
        <w:rPr>
          <w:rFonts w:hint="eastAsia" w:ascii="宋体" w:hAnsi="宋体" w:eastAsia="宋体" w:cs="宋体"/>
          <w:sz w:val="28"/>
          <w:szCs w:val="28"/>
        </w:rPr>
      </w:pPr>
      <w:r>
        <w:rPr>
          <w:rFonts w:hint="eastAsia" w:ascii="宋体" w:hAnsi="宋体" w:eastAsia="宋体" w:cs="宋体"/>
          <w:sz w:val="28"/>
          <w:szCs w:val="28"/>
        </w:rPr>
        <w:t xml:space="preserve">    项目资金由县财政局设专立专帐专户，项目部财务部门按工程部门及监理核定的支付证书在县财政局拨付。资金分配严格按国家相关财务纪律和规定执行。财务处理及时，会计核算规范。</w:t>
      </w:r>
    </w:p>
    <w:p w14:paraId="40CBC213">
      <w:pPr>
        <w:jc w:val="left"/>
        <w:rPr>
          <w:rFonts w:hint="eastAsia" w:ascii="宋体" w:hAnsi="宋体" w:eastAsia="宋体" w:cs="宋体"/>
          <w:sz w:val="28"/>
          <w:szCs w:val="28"/>
        </w:rPr>
      </w:pPr>
      <w:r>
        <w:rPr>
          <w:rFonts w:hint="eastAsia" w:ascii="宋体" w:hAnsi="宋体" w:eastAsia="宋体" w:cs="宋体"/>
          <w:sz w:val="28"/>
          <w:szCs w:val="28"/>
        </w:rPr>
        <w:t xml:space="preserve">    （三）项目组织实施情况</w:t>
      </w:r>
    </w:p>
    <w:p w14:paraId="7C4FC113">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7</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日嘉鱼县人民政府以嘉政函[201</w:t>
      </w: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val="en-US" w:eastAsia="zh-CN"/>
        </w:rPr>
        <w:t>14</w:t>
      </w:r>
      <w:r>
        <w:rPr>
          <w:rFonts w:hint="eastAsia" w:ascii="宋体" w:hAnsi="宋体" w:eastAsia="宋体" w:cs="宋体"/>
          <w:sz w:val="28"/>
          <w:szCs w:val="28"/>
        </w:rPr>
        <w:t>号文批复</w:t>
      </w:r>
      <w:r>
        <w:rPr>
          <w:rFonts w:hint="eastAsia" w:ascii="宋体" w:hAnsi="宋体" w:eastAsia="宋体" w:cs="宋体"/>
          <w:sz w:val="28"/>
          <w:szCs w:val="28"/>
          <w:lang w:eastAsia="zh-CN"/>
        </w:rPr>
        <w:t>同意</w:t>
      </w:r>
      <w:r>
        <w:rPr>
          <w:rFonts w:hint="eastAsia" w:ascii="宋体" w:hAnsi="宋体"/>
          <w:bCs/>
          <w:kern w:val="0"/>
          <w:sz w:val="28"/>
          <w:szCs w:val="28"/>
          <w:lang w:eastAsia="zh-CN"/>
        </w:rPr>
        <w:t>余洪川为，</w:t>
      </w:r>
      <w:r>
        <w:rPr>
          <w:rFonts w:hint="eastAsia" w:ascii="宋体" w:hAnsi="宋体" w:eastAsia="宋体" w:cs="宋体"/>
          <w:sz w:val="28"/>
          <w:szCs w:val="28"/>
        </w:rPr>
        <w:t>嘉鱼县三湖连江水库灌区续建配套与节水改造工程建设管理项目部</w:t>
      </w:r>
      <w:r>
        <w:rPr>
          <w:rFonts w:hint="eastAsia" w:ascii="宋体" w:hAnsi="宋体" w:eastAsia="宋体" w:cs="宋体"/>
          <w:sz w:val="28"/>
          <w:szCs w:val="28"/>
          <w:lang w:eastAsia="zh-CN"/>
        </w:rPr>
        <w:t>，</w:t>
      </w:r>
      <w:r>
        <w:rPr>
          <w:rFonts w:hint="eastAsia" w:ascii="宋体" w:hAnsi="宋体" w:eastAsia="宋体" w:cs="宋体"/>
          <w:sz w:val="28"/>
          <w:szCs w:val="28"/>
        </w:rPr>
        <w:t>项目法人代表。</w:t>
      </w:r>
    </w:p>
    <w:p w14:paraId="26E4BAE7">
      <w:pPr>
        <w:ind w:firstLine="570"/>
        <w:rPr>
          <w:rFonts w:hint="eastAsia" w:ascii="宋体" w:hAnsi="宋体" w:eastAsia="宋体" w:cs="宋体"/>
          <w:sz w:val="28"/>
          <w:szCs w:val="28"/>
        </w:rPr>
      </w:pPr>
      <w:r>
        <w:rPr>
          <w:rFonts w:hint="eastAsia" w:ascii="宋体" w:hAnsi="宋体" w:eastAsia="宋体" w:cs="宋体"/>
          <w:color w:val="000000"/>
          <w:sz w:val="28"/>
          <w:szCs w:val="28"/>
          <w:lang w:eastAsia="zh-CN"/>
        </w:rPr>
        <w:t>咸宁</w:t>
      </w:r>
      <w:r>
        <w:rPr>
          <w:rFonts w:hint="eastAsia" w:ascii="宋体" w:hAnsi="宋体" w:eastAsia="宋体" w:cs="宋体"/>
          <w:color w:val="000000"/>
          <w:sz w:val="28"/>
          <w:szCs w:val="28"/>
        </w:rPr>
        <w:t>市水利水电工程质量监督站</w:t>
      </w:r>
      <w:r>
        <w:rPr>
          <w:rFonts w:hint="eastAsia" w:ascii="宋体" w:hAnsi="宋体" w:eastAsia="宋体" w:cs="宋体"/>
          <w:sz w:val="28"/>
          <w:szCs w:val="28"/>
        </w:rPr>
        <w:t>对嘉鱼县三湖连江水库灌区续建配套与节水改造工程行使质量监督权。</w:t>
      </w:r>
    </w:p>
    <w:p w14:paraId="45AC67EC">
      <w:pPr>
        <w:ind w:firstLine="570"/>
        <w:rPr>
          <w:rFonts w:hint="eastAsia" w:ascii="宋体" w:hAnsi="宋体"/>
          <w:sz w:val="28"/>
          <w:szCs w:val="28"/>
          <w:highlight w:val="none"/>
        </w:rPr>
      </w:pPr>
      <w:r>
        <w:rPr>
          <w:rFonts w:hint="eastAsia" w:ascii="宋体" w:hAnsi="宋体"/>
          <w:sz w:val="28"/>
          <w:szCs w:val="28"/>
          <w:highlight w:val="none"/>
        </w:rPr>
        <w:t>201</w:t>
      </w:r>
      <w:r>
        <w:rPr>
          <w:rFonts w:hint="eastAsia" w:ascii="宋体" w:hAnsi="宋体"/>
          <w:sz w:val="28"/>
          <w:szCs w:val="28"/>
          <w:highlight w:val="none"/>
          <w:lang w:val="en-US" w:eastAsia="zh-CN"/>
        </w:rPr>
        <w:t>8</w:t>
      </w:r>
      <w:r>
        <w:rPr>
          <w:rFonts w:hint="eastAsia" w:ascii="宋体" w:hAnsi="宋体"/>
          <w:sz w:val="28"/>
          <w:szCs w:val="28"/>
          <w:highlight w:val="none"/>
        </w:rPr>
        <w:t>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8</w:t>
      </w:r>
      <w:r>
        <w:rPr>
          <w:rFonts w:hint="eastAsia" w:ascii="宋体" w:hAnsi="宋体"/>
          <w:sz w:val="28"/>
          <w:szCs w:val="28"/>
          <w:highlight w:val="none"/>
        </w:rPr>
        <w:t>日，</w:t>
      </w:r>
      <w:r>
        <w:rPr>
          <w:rFonts w:hint="eastAsia" w:ascii="宋体" w:hAnsi="宋体" w:eastAsia="宋体" w:cs="宋体"/>
          <w:color w:val="000000"/>
          <w:sz w:val="28"/>
          <w:szCs w:val="28"/>
          <w:highlight w:val="none"/>
          <w:lang w:eastAsia="zh-CN"/>
        </w:rPr>
        <w:t>咸宁</w:t>
      </w:r>
      <w:r>
        <w:rPr>
          <w:rFonts w:hint="eastAsia" w:ascii="宋体" w:hAnsi="宋体" w:eastAsia="宋体" w:cs="宋体"/>
          <w:color w:val="000000"/>
          <w:sz w:val="28"/>
          <w:szCs w:val="28"/>
          <w:highlight w:val="none"/>
        </w:rPr>
        <w:t>市水利水电工程质量监督站</w:t>
      </w:r>
      <w:r>
        <w:rPr>
          <w:rFonts w:hint="eastAsia" w:ascii="宋体" w:hAnsi="宋体"/>
          <w:sz w:val="28"/>
          <w:szCs w:val="28"/>
          <w:highlight w:val="none"/>
        </w:rPr>
        <w:t>以（</w:t>
      </w:r>
      <w:r>
        <w:rPr>
          <w:rFonts w:hint="eastAsia" w:ascii="宋体" w:hAnsi="宋体"/>
          <w:sz w:val="28"/>
          <w:szCs w:val="28"/>
          <w:highlight w:val="none"/>
          <w:lang w:eastAsia="zh-CN"/>
        </w:rPr>
        <w:t>咸</w:t>
      </w:r>
      <w:r>
        <w:rPr>
          <w:rFonts w:hint="eastAsia" w:ascii="宋体" w:hAnsi="宋体"/>
          <w:sz w:val="28"/>
          <w:szCs w:val="28"/>
          <w:highlight w:val="none"/>
        </w:rPr>
        <w:t>水质监[201</w:t>
      </w:r>
      <w:r>
        <w:rPr>
          <w:rFonts w:hint="eastAsia" w:ascii="宋体" w:hAnsi="宋体"/>
          <w:sz w:val="28"/>
          <w:szCs w:val="28"/>
          <w:highlight w:val="none"/>
          <w:lang w:val="en-US" w:eastAsia="zh-CN"/>
        </w:rPr>
        <w:t>8</w:t>
      </w:r>
      <w:r>
        <w:rPr>
          <w:rFonts w:hint="eastAsia" w:ascii="宋体" w:hAnsi="宋体"/>
          <w:sz w:val="28"/>
          <w:szCs w:val="28"/>
          <w:highlight w:val="none"/>
        </w:rPr>
        <w:t>]</w:t>
      </w:r>
      <w:r>
        <w:rPr>
          <w:rFonts w:hint="eastAsia" w:ascii="宋体" w:hAnsi="宋体"/>
          <w:sz w:val="28"/>
          <w:szCs w:val="28"/>
          <w:highlight w:val="none"/>
          <w:lang w:val="en-US" w:eastAsia="zh-CN"/>
        </w:rPr>
        <w:t>1</w:t>
      </w:r>
      <w:r>
        <w:rPr>
          <w:rFonts w:hint="eastAsia" w:ascii="宋体" w:hAnsi="宋体"/>
          <w:sz w:val="28"/>
          <w:szCs w:val="28"/>
          <w:highlight w:val="none"/>
        </w:rPr>
        <w:t>号）《关于嘉鱼县三湖连江水库灌区续建配套与节水改造工程项目划分的</w:t>
      </w:r>
      <w:r>
        <w:rPr>
          <w:rFonts w:hint="eastAsia" w:ascii="宋体" w:hAnsi="宋体"/>
          <w:sz w:val="28"/>
          <w:szCs w:val="28"/>
          <w:highlight w:val="none"/>
          <w:lang w:eastAsia="zh-CN"/>
        </w:rPr>
        <w:t>审查意见</w:t>
      </w:r>
      <w:r>
        <w:rPr>
          <w:rFonts w:hint="eastAsia" w:ascii="宋体" w:hAnsi="宋体"/>
          <w:sz w:val="28"/>
          <w:szCs w:val="28"/>
          <w:highlight w:val="none"/>
        </w:rPr>
        <w:t>》批复了</w:t>
      </w:r>
      <w:r>
        <w:rPr>
          <w:rFonts w:hint="eastAsia" w:ascii="宋体" w:hAnsi="宋体" w:eastAsia="宋体" w:cs="宋体"/>
          <w:sz w:val="28"/>
          <w:szCs w:val="28"/>
          <w:highlight w:val="none"/>
          <w:lang w:val="en-US" w:eastAsia="zh-CN"/>
        </w:rPr>
        <w:t>三湖连江水库灌区续建配套与节水改造工程第五期工程</w:t>
      </w:r>
      <w:r>
        <w:rPr>
          <w:rFonts w:hint="eastAsia" w:ascii="宋体" w:hAnsi="宋体"/>
          <w:sz w:val="28"/>
          <w:szCs w:val="28"/>
          <w:highlight w:val="none"/>
        </w:rPr>
        <w:t>项目划分。</w:t>
      </w:r>
      <w:r>
        <w:rPr>
          <w:rFonts w:hint="eastAsia" w:ascii="宋体" w:hAnsi="宋体" w:cs="Courier New"/>
          <w:color w:val="auto"/>
          <w:spacing w:val="10"/>
          <w:sz w:val="28"/>
          <w:szCs w:val="28"/>
        </w:rPr>
        <w:t>本工程共划分为</w:t>
      </w:r>
      <w:r>
        <w:rPr>
          <w:rFonts w:hint="eastAsia" w:ascii="宋体" w:hAnsi="宋体" w:cs="Courier New"/>
          <w:color w:val="auto"/>
          <w:spacing w:val="10"/>
          <w:sz w:val="28"/>
          <w:szCs w:val="28"/>
          <w:lang w:val="en-US" w:eastAsia="zh-CN"/>
        </w:rPr>
        <w:t>2个单位工程，共23</w:t>
      </w:r>
      <w:r>
        <w:rPr>
          <w:rFonts w:hint="eastAsia" w:ascii="宋体" w:hAnsi="宋体" w:cs="Courier New"/>
          <w:color w:val="auto"/>
          <w:spacing w:val="10"/>
          <w:sz w:val="28"/>
          <w:szCs w:val="28"/>
        </w:rPr>
        <w:t>个分部工程</w:t>
      </w:r>
      <w:r>
        <w:rPr>
          <w:rFonts w:hint="eastAsia" w:ascii="宋体" w:hAnsi="宋体" w:cs="Courier New"/>
          <w:color w:val="auto"/>
          <w:spacing w:val="10"/>
          <w:sz w:val="28"/>
          <w:szCs w:val="28"/>
          <w:lang w:val="en-US" w:eastAsia="zh-CN"/>
        </w:rPr>
        <w:t>,1292</w:t>
      </w:r>
      <w:r>
        <w:rPr>
          <w:rFonts w:hint="eastAsia" w:ascii="宋体" w:hAnsi="宋体" w:cs="Courier New"/>
          <w:color w:val="auto"/>
          <w:spacing w:val="10"/>
          <w:sz w:val="28"/>
          <w:szCs w:val="28"/>
        </w:rPr>
        <w:t>个单元工程。</w:t>
      </w:r>
    </w:p>
    <w:p w14:paraId="3472A2F2">
      <w:pPr>
        <w:ind w:firstLine="560" w:firstLineChars="200"/>
        <w:rPr>
          <w:rFonts w:hint="eastAsia" w:ascii="仿宋_GB2312" w:eastAsia="仿宋_GB2312"/>
          <w:sz w:val="32"/>
          <w:szCs w:val="32"/>
        </w:rPr>
      </w:pPr>
      <w:r>
        <w:rPr>
          <w:rFonts w:hint="eastAsia" w:ascii="宋体" w:hAnsi="宋体" w:eastAsia="宋体" w:cs="宋体"/>
          <w:sz w:val="28"/>
          <w:szCs w:val="28"/>
          <w:lang w:val="en-US" w:eastAsia="zh-CN"/>
        </w:rPr>
        <w:t>三湖连江水库灌区续建配套与节水改造工程第五期工程</w:t>
      </w:r>
      <w:r>
        <w:rPr>
          <w:rFonts w:hint="eastAsia" w:ascii="宋体" w:hAnsi="宋体" w:eastAsia="宋体" w:cs="宋体"/>
          <w:sz w:val="28"/>
          <w:szCs w:val="28"/>
        </w:rPr>
        <w:t>项目</w:t>
      </w:r>
      <w:r>
        <w:rPr>
          <w:rFonts w:hint="eastAsia" w:ascii="宋体" w:hAnsi="宋体" w:eastAsia="宋体" w:cs="宋体"/>
          <w:sz w:val="28"/>
          <w:szCs w:val="28"/>
          <w:lang w:eastAsia="zh-CN"/>
        </w:rPr>
        <w:t>于</w:t>
      </w:r>
      <w:r>
        <w:rPr>
          <w:rFonts w:hint="eastAsia" w:ascii="宋体" w:hAnsi="宋体" w:eastAsia="宋体" w:cs="宋体"/>
          <w:spacing w:val="-12"/>
          <w:sz w:val="28"/>
          <w:szCs w:val="28"/>
          <w:lang w:val="en-US" w:eastAsia="zh-CN"/>
        </w:rPr>
        <w:t>2018年4月13日发招标公告，2018年5月9日在咸宁市招投中心完成招标，项目分两个施工标段（湖北华夏水利水电股份有限公司一标、</w:t>
      </w:r>
      <w:r>
        <w:rPr>
          <w:rFonts w:hint="eastAsia" w:ascii="宋体" w:hAnsi="宋体" w:eastAsia="宋体" w:cs="宋体"/>
          <w:snapToGrid w:val="0"/>
          <w:kern w:val="0"/>
          <w:sz w:val="28"/>
          <w:szCs w:val="28"/>
          <w:u w:val="none"/>
        </w:rPr>
        <w:t>湖北大禹水利水电建设有限责任公司</w:t>
      </w:r>
      <w:r>
        <w:rPr>
          <w:rFonts w:hint="eastAsia" w:ascii="宋体" w:hAnsi="宋体" w:eastAsia="宋体" w:cs="宋体"/>
          <w:snapToGrid w:val="0"/>
          <w:kern w:val="0"/>
          <w:sz w:val="28"/>
          <w:szCs w:val="28"/>
          <w:u w:val="none"/>
          <w:lang w:eastAsia="zh-CN"/>
        </w:rPr>
        <w:t>二标</w:t>
      </w:r>
      <w:r>
        <w:rPr>
          <w:rFonts w:hint="eastAsia" w:ascii="宋体" w:hAnsi="宋体" w:eastAsia="宋体" w:cs="宋体"/>
          <w:spacing w:val="-12"/>
          <w:sz w:val="28"/>
          <w:szCs w:val="28"/>
          <w:lang w:val="en-US" w:eastAsia="zh-CN"/>
        </w:rPr>
        <w:t>）、一个监理标段（</w:t>
      </w:r>
      <w:r>
        <w:rPr>
          <w:rFonts w:hint="eastAsia" w:ascii="宋体" w:hAnsi="宋体" w:eastAsia="宋体" w:cs="宋体"/>
          <w:b w:val="0"/>
          <w:i w:val="0"/>
          <w:caps w:val="0"/>
          <w:color w:val="333333"/>
          <w:spacing w:val="0"/>
          <w:sz w:val="28"/>
          <w:szCs w:val="28"/>
          <w:shd w:val="clear" w:color="auto" w:fill="FFFFFF"/>
        </w:rPr>
        <w:t>南昌蓝水工程监理有限责任公司</w:t>
      </w:r>
      <w:r>
        <w:rPr>
          <w:rFonts w:hint="eastAsia" w:ascii="宋体" w:hAnsi="宋体" w:eastAsia="宋体" w:cs="宋体"/>
          <w:spacing w:val="-12"/>
          <w:sz w:val="28"/>
          <w:szCs w:val="28"/>
          <w:lang w:val="en-US" w:eastAsia="zh-CN"/>
        </w:rPr>
        <w:t>）。</w:t>
      </w:r>
      <w:r>
        <w:rPr>
          <w:rFonts w:hint="eastAsia" w:ascii="仿宋_GB2312" w:eastAsia="仿宋_GB2312"/>
          <w:sz w:val="32"/>
          <w:szCs w:val="32"/>
        </w:rPr>
        <w:t xml:space="preserve">  </w:t>
      </w:r>
    </w:p>
    <w:p w14:paraId="1E0C77A0">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b w:val="0"/>
          <w:bCs w:val="0"/>
          <w:sz w:val="28"/>
          <w:szCs w:val="28"/>
        </w:rPr>
        <w:t>201</w:t>
      </w:r>
      <w:r>
        <w:rPr>
          <w:rFonts w:hint="eastAsia" w:ascii="宋体" w:hAnsi="宋体"/>
          <w:b w:val="0"/>
          <w:bCs w:val="0"/>
          <w:sz w:val="28"/>
          <w:szCs w:val="28"/>
          <w:lang w:val="en-US" w:eastAsia="zh-CN"/>
        </w:rPr>
        <w:t>6</w:t>
      </w:r>
      <w:r>
        <w:rPr>
          <w:rFonts w:hint="eastAsia" w:ascii="宋体" w:hAnsi="宋体"/>
          <w:b w:val="0"/>
          <w:bCs w:val="0"/>
          <w:sz w:val="28"/>
          <w:szCs w:val="28"/>
        </w:rPr>
        <w:t>年</w:t>
      </w:r>
      <w:r>
        <w:rPr>
          <w:rFonts w:hint="eastAsia" w:ascii="宋体" w:hAnsi="宋体"/>
          <w:b w:val="0"/>
          <w:bCs w:val="0"/>
          <w:sz w:val="28"/>
          <w:szCs w:val="28"/>
          <w:lang w:val="en-US" w:eastAsia="zh-CN"/>
        </w:rPr>
        <w:t>4</w:t>
      </w:r>
      <w:r>
        <w:rPr>
          <w:rFonts w:hint="eastAsia" w:ascii="宋体" w:hAnsi="宋体"/>
          <w:b w:val="0"/>
          <w:bCs w:val="0"/>
          <w:sz w:val="28"/>
          <w:szCs w:val="28"/>
        </w:rPr>
        <w:t>月</w:t>
      </w:r>
      <w:r>
        <w:rPr>
          <w:rFonts w:hint="eastAsia" w:ascii="宋体" w:hAnsi="宋体"/>
          <w:b w:val="0"/>
          <w:bCs w:val="0"/>
          <w:sz w:val="28"/>
          <w:szCs w:val="28"/>
          <w:lang w:val="en-US" w:eastAsia="zh-CN"/>
        </w:rPr>
        <w:t>15</w:t>
      </w:r>
      <w:r>
        <w:rPr>
          <w:rFonts w:hint="eastAsia" w:ascii="宋体" w:hAnsi="宋体"/>
          <w:b w:val="0"/>
          <w:bCs w:val="0"/>
          <w:sz w:val="28"/>
          <w:szCs w:val="28"/>
        </w:rPr>
        <w:t>日</w:t>
      </w:r>
      <w:r>
        <w:rPr>
          <w:rFonts w:hint="eastAsia" w:ascii="宋体" w:hAnsi="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湖北金浪勘察设计有限公司签订水利工程勘察设计合同。</w:t>
      </w:r>
    </w:p>
    <w:p w14:paraId="189588E8">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30</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南昌蓝水工程监理有限责任公司签订第五期工程施工监理合同书。</w:t>
      </w:r>
    </w:p>
    <w:p w14:paraId="7D62B04B">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湖北华夏水利水电股份有限公司签订五期项目第</w:t>
      </w:r>
      <w:r>
        <w:rPr>
          <w:rStyle w:val="17"/>
          <w:rFonts w:hint="eastAsia" w:ascii="宋体" w:hAnsi="宋体" w:eastAsia="宋体" w:cs="宋体"/>
          <w:sz w:val="28"/>
          <w:szCs w:val="28"/>
          <w:lang w:val="en-US" w:eastAsia="zh-CN" w:bidi="ar"/>
        </w:rPr>
        <w:t>1</w:t>
      </w:r>
      <w:r>
        <w:rPr>
          <w:rStyle w:val="16"/>
          <w:rFonts w:hint="eastAsia" w:ascii="宋体" w:hAnsi="宋体" w:eastAsia="宋体" w:cs="宋体"/>
          <w:sz w:val="28"/>
          <w:szCs w:val="28"/>
          <w:lang w:val="en-US" w:eastAsia="zh-CN" w:bidi="ar"/>
        </w:rPr>
        <w:t>标段合同书</w:t>
      </w:r>
      <w:r>
        <w:rPr>
          <w:rFonts w:hint="eastAsia" w:ascii="宋体" w:hAnsi="宋体" w:eastAsia="宋体" w:cs="宋体"/>
          <w:i w:val="0"/>
          <w:iCs w:val="0"/>
          <w:color w:val="000000"/>
          <w:kern w:val="0"/>
          <w:sz w:val="28"/>
          <w:szCs w:val="28"/>
          <w:u w:val="none"/>
          <w:lang w:val="en-US" w:eastAsia="zh-CN" w:bidi="ar"/>
        </w:rPr>
        <w:t>。</w:t>
      </w:r>
    </w:p>
    <w:p w14:paraId="510629C7">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湖北大禹水利水电建设有限责任公司签订五期项目第</w:t>
      </w:r>
      <w:r>
        <w:rPr>
          <w:rStyle w:val="17"/>
          <w:rFonts w:hint="eastAsia" w:ascii="宋体" w:hAnsi="宋体" w:eastAsia="宋体" w:cs="宋体"/>
          <w:sz w:val="28"/>
          <w:szCs w:val="28"/>
          <w:lang w:val="en-US" w:eastAsia="zh-CN" w:bidi="ar"/>
        </w:rPr>
        <w:t>2</w:t>
      </w:r>
      <w:r>
        <w:rPr>
          <w:rStyle w:val="16"/>
          <w:rFonts w:hint="eastAsia" w:ascii="宋体" w:hAnsi="宋体" w:eastAsia="宋体" w:cs="宋体"/>
          <w:sz w:val="28"/>
          <w:szCs w:val="28"/>
          <w:lang w:val="en-US" w:eastAsia="zh-CN" w:bidi="ar"/>
        </w:rPr>
        <w:t>标段合同书</w:t>
      </w:r>
      <w:r>
        <w:rPr>
          <w:rFonts w:hint="eastAsia" w:ascii="宋体" w:hAnsi="宋体" w:eastAsia="宋体" w:cs="宋体"/>
          <w:i w:val="0"/>
          <w:iCs w:val="0"/>
          <w:color w:val="000000"/>
          <w:kern w:val="0"/>
          <w:sz w:val="28"/>
          <w:szCs w:val="28"/>
          <w:u w:val="none"/>
          <w:lang w:val="en-US" w:eastAsia="zh-CN" w:bidi="ar"/>
        </w:rPr>
        <w:t>。</w:t>
      </w:r>
    </w:p>
    <w:p w14:paraId="0BC39E9F">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湖北正严建设工程质量检测有限公司签订水利工程质量检测合同（平检）。</w:t>
      </w:r>
    </w:p>
    <w:p w14:paraId="1AF3B118">
      <w:pPr>
        <w:ind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湖北正平建设工程质量检测有限公司签订水利工程质量检测合同（抽检）。</w:t>
      </w:r>
    </w:p>
    <w:p w14:paraId="014ACCA2">
      <w:pPr>
        <w:ind w:right="-357" w:rightChars="-170" w:firstLine="560" w:firstLineChars="200"/>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sz w:val="28"/>
          <w:szCs w:val="28"/>
        </w:rPr>
        <w:t>201</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日</w:t>
      </w:r>
      <w:r>
        <w:rPr>
          <w:rFonts w:hint="eastAsia" w:ascii="宋体" w:hAnsi="宋体" w:eastAsia="宋体" w:cs="宋体"/>
          <w:b w:val="0"/>
          <w:bCs w:val="0"/>
          <w:sz w:val="28"/>
          <w:szCs w:val="28"/>
          <w:lang w:eastAsia="zh-CN"/>
        </w:rPr>
        <w:t>与</w:t>
      </w:r>
      <w:r>
        <w:rPr>
          <w:rFonts w:hint="eastAsia" w:ascii="宋体" w:hAnsi="宋体" w:eastAsia="宋体" w:cs="宋体"/>
          <w:i w:val="0"/>
          <w:iCs w:val="0"/>
          <w:color w:val="000000"/>
          <w:kern w:val="0"/>
          <w:sz w:val="28"/>
          <w:szCs w:val="28"/>
          <w:u w:val="none"/>
          <w:lang w:val="en-US" w:eastAsia="zh-CN" w:bidi="ar"/>
        </w:rPr>
        <w:t>湖北奥博项目管理有限公司和嘉鱼县会审财务咨询有限公司签订建设工程造价咨询合同。</w:t>
      </w:r>
    </w:p>
    <w:p w14:paraId="05AC1EE1">
      <w:pPr>
        <w:jc w:val="left"/>
        <w:rPr>
          <w:rFonts w:hint="eastAsia" w:ascii="宋体" w:hAnsi="宋体" w:eastAsia="宋体" w:cs="宋体"/>
          <w:sz w:val="28"/>
          <w:szCs w:val="28"/>
        </w:rPr>
      </w:pPr>
      <w:r>
        <w:rPr>
          <w:rFonts w:hint="eastAsia" w:ascii="宋体" w:hAnsi="宋体" w:eastAsia="宋体" w:cs="宋体"/>
          <w:sz w:val="28"/>
          <w:szCs w:val="28"/>
        </w:rPr>
        <w:t>三、目标完成情况</w:t>
      </w:r>
    </w:p>
    <w:p w14:paraId="68EAB0A8">
      <w:pPr>
        <w:jc w:val="left"/>
        <w:rPr>
          <w:rFonts w:hint="eastAsia" w:ascii="宋体" w:hAnsi="宋体" w:eastAsia="宋体" w:cs="宋体"/>
          <w:sz w:val="28"/>
          <w:szCs w:val="28"/>
        </w:rPr>
      </w:pPr>
      <w:r>
        <w:rPr>
          <w:rFonts w:hint="eastAsia" w:ascii="宋体" w:hAnsi="宋体" w:eastAsia="宋体" w:cs="宋体"/>
          <w:sz w:val="28"/>
          <w:szCs w:val="28"/>
        </w:rPr>
        <w:t xml:space="preserve">    （一）目标任务量完成情况</w:t>
      </w:r>
    </w:p>
    <w:p w14:paraId="5C374358">
      <w:pPr>
        <w:outlineLvl w:val="2"/>
        <w:rPr>
          <w:rFonts w:hint="eastAsia" w:ascii="宋体" w:hAnsi="宋体"/>
          <w:sz w:val="28"/>
          <w:szCs w:val="28"/>
        </w:rPr>
      </w:pPr>
      <w:r>
        <w:rPr>
          <w:rFonts w:hint="eastAsia" w:ascii="宋体" w:hAnsi="宋体" w:eastAsia="宋体" w:cs="宋体"/>
          <w:sz w:val="28"/>
          <w:szCs w:val="28"/>
        </w:rPr>
        <w:t xml:space="preserve">    </w:t>
      </w:r>
      <w:r>
        <w:rPr>
          <w:rFonts w:hint="eastAsia" w:ascii="宋体" w:hAnsi="宋体"/>
          <w:sz w:val="24"/>
          <w:lang w:eastAsia="zh-CN"/>
        </w:rPr>
        <w:t>五期</w:t>
      </w:r>
      <w:r>
        <w:rPr>
          <w:rFonts w:hint="eastAsia" w:ascii="宋体" w:hAnsi="宋体"/>
          <w:sz w:val="28"/>
          <w:szCs w:val="28"/>
        </w:rPr>
        <w:t>项目</w:t>
      </w:r>
      <w:r>
        <w:rPr>
          <w:rFonts w:hint="eastAsia" w:ascii="宋体" w:hAnsi="宋体"/>
          <w:sz w:val="28"/>
          <w:szCs w:val="28"/>
          <w:lang w:val="en-US" w:eastAsia="zh-CN"/>
        </w:rPr>
        <w:t>C1标</w:t>
      </w:r>
      <w:r>
        <w:rPr>
          <w:rFonts w:hint="eastAsia" w:ascii="宋体" w:hAnsi="宋体"/>
          <w:sz w:val="28"/>
          <w:szCs w:val="28"/>
        </w:rPr>
        <w:t>完成主要工程量表</w:t>
      </w:r>
    </w:p>
    <w:p w14:paraId="0C79E496">
      <w:pPr>
        <w:widowControl w:val="0"/>
        <w:spacing w:after="0" w:line="360" w:lineRule="auto"/>
        <w:ind w:firstLine="560"/>
        <w:jc w:val="both"/>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sz w:val="28"/>
          <w:szCs w:val="28"/>
          <w:lang w:eastAsia="zh-CN"/>
        </w:rPr>
        <w:t>一、渠道衬砌工程：</w:t>
      </w:r>
      <w:r>
        <w:rPr>
          <w:rFonts w:hint="eastAsia" w:ascii="宋体" w:hAnsi="宋体" w:eastAsia="宋体" w:cs="宋体"/>
          <w:b w:val="0"/>
          <w:bCs w:val="0"/>
          <w:i w:val="0"/>
          <w:iCs w:val="0"/>
          <w:color w:val="000000"/>
          <w:kern w:val="0"/>
          <w:sz w:val="28"/>
          <w:szCs w:val="28"/>
          <w:u w:val="none"/>
          <w:lang w:val="en-US" w:eastAsia="zh-CN" w:bidi="ar"/>
        </w:rPr>
        <w:t>东干渠片丰收支渠</w:t>
      </w:r>
      <w:r>
        <w:rPr>
          <w:rStyle w:val="14"/>
          <w:rFonts w:hint="eastAsia" w:ascii="宋体" w:hAnsi="宋体" w:eastAsia="宋体" w:cs="宋体"/>
          <w:b w:val="0"/>
          <w:bCs w:val="0"/>
          <w:sz w:val="28"/>
          <w:szCs w:val="28"/>
          <w:lang w:val="en-US" w:eastAsia="zh-CN" w:bidi="ar"/>
        </w:rPr>
        <w:t>0.874km</w:t>
      </w:r>
      <w:r>
        <w:rPr>
          <w:rFonts w:hint="eastAsia" w:ascii="宋体" w:hAnsi="宋体" w:eastAsia="宋体" w:cs="宋体"/>
          <w:b w:val="0"/>
          <w:bCs w:val="0"/>
          <w:i w:val="0"/>
          <w:iCs w:val="0"/>
          <w:color w:val="000000"/>
          <w:kern w:val="0"/>
          <w:sz w:val="28"/>
          <w:szCs w:val="28"/>
          <w:u w:val="none"/>
          <w:lang w:val="en-US" w:eastAsia="zh-CN" w:bidi="ar"/>
        </w:rPr>
        <w:t>（丰</w:t>
      </w:r>
      <w:r>
        <w:rPr>
          <w:rStyle w:val="14"/>
          <w:rFonts w:hint="eastAsia" w:ascii="宋体" w:hAnsi="宋体" w:eastAsia="宋体" w:cs="宋体"/>
          <w:b w:val="0"/>
          <w:bCs w:val="0"/>
          <w:sz w:val="28"/>
          <w:szCs w:val="28"/>
          <w:lang w:val="en-US" w:eastAsia="zh-CN" w:bidi="ar"/>
        </w:rPr>
        <w:t>0+400-</w:t>
      </w:r>
      <w:r>
        <w:rPr>
          <w:rFonts w:hint="eastAsia" w:ascii="宋体" w:hAnsi="宋体" w:eastAsia="宋体" w:cs="宋体"/>
          <w:b w:val="0"/>
          <w:bCs w:val="0"/>
          <w:i w:val="0"/>
          <w:iCs w:val="0"/>
          <w:color w:val="000000"/>
          <w:kern w:val="0"/>
          <w:sz w:val="28"/>
          <w:szCs w:val="28"/>
          <w:u w:val="none"/>
          <w:lang w:val="en-US" w:eastAsia="zh-CN" w:bidi="ar"/>
        </w:rPr>
        <w:t>丰</w:t>
      </w:r>
      <w:r>
        <w:rPr>
          <w:rStyle w:val="14"/>
          <w:rFonts w:hint="eastAsia" w:ascii="宋体" w:hAnsi="宋体" w:eastAsia="宋体" w:cs="宋体"/>
          <w:b w:val="0"/>
          <w:bCs w:val="0"/>
          <w:sz w:val="28"/>
          <w:szCs w:val="28"/>
          <w:lang w:val="en-US" w:eastAsia="zh-CN" w:bidi="ar"/>
        </w:rPr>
        <w:t>1+274</w:t>
      </w:r>
      <w:r>
        <w:rPr>
          <w:rFonts w:hint="eastAsia" w:ascii="宋体" w:hAnsi="宋体" w:eastAsia="宋体" w:cs="宋体"/>
          <w:b w:val="0"/>
          <w:bCs w:val="0"/>
          <w:i w:val="0"/>
          <w:iCs w:val="0"/>
          <w:color w:val="000000"/>
          <w:kern w:val="0"/>
          <w:sz w:val="28"/>
          <w:szCs w:val="28"/>
          <w:u w:val="none"/>
          <w:lang w:val="en-US" w:eastAsia="zh-CN" w:bidi="ar"/>
        </w:rPr>
        <w:t>）、东干渠片双益支渠</w:t>
      </w:r>
      <w:r>
        <w:rPr>
          <w:rStyle w:val="14"/>
          <w:rFonts w:hint="eastAsia" w:ascii="宋体" w:hAnsi="宋体" w:eastAsia="宋体" w:cs="宋体"/>
          <w:b w:val="0"/>
          <w:bCs w:val="0"/>
          <w:sz w:val="28"/>
          <w:szCs w:val="28"/>
          <w:lang w:val="en-US" w:eastAsia="zh-CN" w:bidi="ar"/>
        </w:rPr>
        <w:t>4.517km</w:t>
      </w:r>
      <w:r>
        <w:rPr>
          <w:rFonts w:hint="eastAsia" w:ascii="宋体" w:hAnsi="宋体" w:eastAsia="宋体" w:cs="宋体"/>
          <w:b w:val="0"/>
          <w:bCs w:val="0"/>
          <w:i w:val="0"/>
          <w:iCs w:val="0"/>
          <w:color w:val="000000"/>
          <w:kern w:val="0"/>
          <w:sz w:val="28"/>
          <w:szCs w:val="28"/>
          <w:u w:val="none"/>
          <w:lang w:val="en-US" w:eastAsia="zh-CN" w:bidi="ar"/>
        </w:rPr>
        <w:t>（双</w:t>
      </w:r>
      <w:r>
        <w:rPr>
          <w:rStyle w:val="14"/>
          <w:rFonts w:hint="eastAsia" w:ascii="宋体" w:hAnsi="宋体" w:eastAsia="宋体" w:cs="宋体"/>
          <w:b w:val="0"/>
          <w:bCs w:val="0"/>
          <w:sz w:val="28"/>
          <w:szCs w:val="28"/>
          <w:lang w:val="en-US" w:eastAsia="zh-CN" w:bidi="ar"/>
        </w:rPr>
        <w:t>0+000~4+517</w:t>
      </w:r>
      <w:r>
        <w:rPr>
          <w:rFonts w:hint="eastAsia" w:ascii="宋体" w:hAnsi="宋体" w:eastAsia="宋体" w:cs="宋体"/>
          <w:b w:val="0"/>
          <w:bCs w:val="0"/>
          <w:i w:val="0"/>
          <w:iCs w:val="0"/>
          <w:color w:val="000000"/>
          <w:kern w:val="0"/>
          <w:sz w:val="28"/>
          <w:szCs w:val="28"/>
          <w:u w:val="none"/>
          <w:lang w:val="en-US" w:eastAsia="zh-CN" w:bidi="ar"/>
        </w:rPr>
        <w:t>）、王家巷一支渠</w:t>
      </w:r>
      <w:r>
        <w:rPr>
          <w:rStyle w:val="14"/>
          <w:rFonts w:hint="eastAsia" w:ascii="宋体" w:hAnsi="宋体" w:eastAsia="宋体" w:cs="宋体"/>
          <w:b w:val="0"/>
          <w:bCs w:val="0"/>
          <w:sz w:val="28"/>
          <w:szCs w:val="28"/>
          <w:lang w:val="en-US" w:eastAsia="zh-CN" w:bidi="ar"/>
        </w:rPr>
        <w:t>1.291km(</w:t>
      </w:r>
      <w:r>
        <w:rPr>
          <w:rFonts w:hint="eastAsia" w:ascii="宋体" w:hAnsi="宋体" w:eastAsia="宋体" w:cs="宋体"/>
          <w:b w:val="0"/>
          <w:bCs w:val="0"/>
          <w:i w:val="0"/>
          <w:iCs w:val="0"/>
          <w:color w:val="000000"/>
          <w:kern w:val="0"/>
          <w:sz w:val="28"/>
          <w:szCs w:val="28"/>
          <w:u w:val="none"/>
          <w:lang w:val="en-US" w:eastAsia="zh-CN" w:bidi="ar"/>
        </w:rPr>
        <w:t>王一</w:t>
      </w:r>
      <w:r>
        <w:rPr>
          <w:rStyle w:val="14"/>
          <w:rFonts w:hint="eastAsia" w:ascii="宋体" w:hAnsi="宋体" w:eastAsia="宋体" w:cs="宋体"/>
          <w:b w:val="0"/>
          <w:bCs w:val="0"/>
          <w:sz w:val="28"/>
          <w:szCs w:val="28"/>
          <w:lang w:val="en-US" w:eastAsia="zh-CN" w:bidi="ar"/>
        </w:rPr>
        <w:t>0+000~1+291)、</w:t>
      </w:r>
      <w:r>
        <w:rPr>
          <w:rFonts w:hint="eastAsia" w:ascii="宋体" w:hAnsi="宋体" w:eastAsia="宋体" w:cs="宋体"/>
          <w:b w:val="0"/>
          <w:bCs w:val="0"/>
          <w:i w:val="0"/>
          <w:iCs w:val="0"/>
          <w:color w:val="000000"/>
          <w:kern w:val="0"/>
          <w:sz w:val="28"/>
          <w:szCs w:val="28"/>
          <w:u w:val="none"/>
          <w:lang w:val="en-US" w:eastAsia="zh-CN" w:bidi="ar"/>
        </w:rPr>
        <w:t>东五段0.12km36+825-36+945</w:t>
      </w:r>
      <w:r>
        <w:rPr>
          <w:rFonts w:hint="eastAsia" w:ascii="仿宋" w:hAnsi="仿宋" w:eastAsia="宋体" w:cs="Times New Roman"/>
          <w:sz w:val="28"/>
          <w:szCs w:val="20"/>
        </w:rPr>
        <w:t>。</w:t>
      </w:r>
    </w:p>
    <w:p w14:paraId="1DA566EA">
      <w:pPr>
        <w:widowControl w:val="0"/>
        <w:spacing w:after="0" w:line="360" w:lineRule="auto"/>
        <w:ind w:firstLine="560"/>
        <w:jc w:val="both"/>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sz w:val="28"/>
          <w:szCs w:val="28"/>
          <w:lang w:eastAsia="zh-CN"/>
        </w:rPr>
        <w:t>二、建筑物工程：</w:t>
      </w:r>
      <w:r>
        <w:rPr>
          <w:rFonts w:hint="eastAsia" w:ascii="宋体" w:hAnsi="宋体" w:eastAsia="宋体" w:cs="宋体"/>
          <w:b w:val="0"/>
          <w:bCs w:val="0"/>
          <w:i w:val="0"/>
          <w:iCs w:val="0"/>
          <w:color w:val="000000"/>
          <w:kern w:val="0"/>
          <w:sz w:val="28"/>
          <w:szCs w:val="28"/>
          <w:u w:val="none"/>
          <w:lang w:val="en-US" w:eastAsia="zh-CN" w:bidi="ar"/>
        </w:rPr>
        <w:t>节制闸7处（座）王二岭四门闸双1+098(1处)；杨塔湖三门闸双</w:t>
      </w:r>
      <w:r>
        <w:rPr>
          <w:rStyle w:val="14"/>
          <w:rFonts w:hint="eastAsia" w:ascii="宋体" w:hAnsi="宋体" w:eastAsia="宋体" w:cs="宋体"/>
          <w:b w:val="0"/>
          <w:bCs w:val="0"/>
          <w:sz w:val="28"/>
          <w:szCs w:val="28"/>
          <w:lang w:val="en-US" w:eastAsia="zh-CN" w:bidi="ar"/>
        </w:rPr>
        <w:t>2+210</w:t>
      </w:r>
      <w:r>
        <w:rPr>
          <w:rFonts w:hint="eastAsia" w:ascii="宋体" w:hAnsi="宋体" w:eastAsia="宋体" w:cs="宋体"/>
          <w:b w:val="0"/>
          <w:bCs w:val="0"/>
          <w:i w:val="0"/>
          <w:iCs w:val="0"/>
          <w:color w:val="000000"/>
          <w:kern w:val="0"/>
          <w:sz w:val="28"/>
          <w:szCs w:val="28"/>
          <w:u w:val="none"/>
          <w:lang w:val="en-US" w:eastAsia="zh-CN" w:bidi="ar"/>
        </w:rPr>
        <w:t>等（</w:t>
      </w:r>
      <w:r>
        <w:rPr>
          <w:rStyle w:val="14"/>
          <w:rFonts w:hint="eastAsia" w:ascii="宋体" w:hAnsi="宋体" w:eastAsia="宋体" w:cs="宋体"/>
          <w:b w:val="0"/>
          <w:bCs w:val="0"/>
          <w:sz w:val="28"/>
          <w:szCs w:val="28"/>
          <w:lang w:val="en-US" w:eastAsia="zh-CN" w:bidi="ar"/>
        </w:rPr>
        <w:t>4</w:t>
      </w:r>
      <w:r>
        <w:rPr>
          <w:rFonts w:hint="eastAsia" w:ascii="宋体" w:hAnsi="宋体" w:eastAsia="宋体" w:cs="宋体"/>
          <w:b w:val="0"/>
          <w:bCs w:val="0"/>
          <w:i w:val="0"/>
          <w:iCs w:val="0"/>
          <w:color w:val="000000"/>
          <w:kern w:val="0"/>
          <w:sz w:val="28"/>
          <w:szCs w:val="28"/>
          <w:u w:val="none"/>
          <w:lang w:val="en-US" w:eastAsia="zh-CN" w:bidi="ar"/>
        </w:rPr>
        <w:t>处：另有围湖堤三门闸双</w:t>
      </w:r>
      <w:r>
        <w:rPr>
          <w:rStyle w:val="14"/>
          <w:rFonts w:hint="eastAsia" w:ascii="宋体" w:hAnsi="宋体" w:eastAsia="宋体" w:cs="宋体"/>
          <w:b w:val="0"/>
          <w:bCs w:val="0"/>
          <w:sz w:val="28"/>
          <w:szCs w:val="28"/>
          <w:lang w:val="en-US" w:eastAsia="zh-CN" w:bidi="ar"/>
        </w:rPr>
        <w:t>2+323</w:t>
      </w:r>
      <w:r>
        <w:rPr>
          <w:rFonts w:hint="eastAsia" w:ascii="宋体" w:hAnsi="宋体" w:eastAsia="宋体" w:cs="宋体"/>
          <w:b w:val="0"/>
          <w:bCs w:val="0"/>
          <w:i w:val="0"/>
          <w:iCs w:val="0"/>
          <w:color w:val="000000"/>
          <w:kern w:val="0"/>
          <w:sz w:val="28"/>
          <w:szCs w:val="28"/>
          <w:u w:val="none"/>
          <w:lang w:val="en-US" w:eastAsia="zh-CN" w:bidi="ar"/>
        </w:rPr>
        <w:t>、麻竹三门闸双</w:t>
      </w:r>
      <w:r>
        <w:rPr>
          <w:rStyle w:val="14"/>
          <w:rFonts w:hint="eastAsia" w:ascii="宋体" w:hAnsi="宋体" w:eastAsia="宋体" w:cs="宋体"/>
          <w:b w:val="0"/>
          <w:bCs w:val="0"/>
          <w:sz w:val="28"/>
          <w:szCs w:val="28"/>
          <w:lang w:val="en-US" w:eastAsia="zh-CN" w:bidi="ar"/>
        </w:rPr>
        <w:t>4+000</w:t>
      </w:r>
      <w:r>
        <w:rPr>
          <w:rFonts w:hint="eastAsia" w:ascii="宋体" w:hAnsi="宋体" w:eastAsia="宋体" w:cs="宋体"/>
          <w:b w:val="0"/>
          <w:bCs w:val="0"/>
          <w:i w:val="0"/>
          <w:iCs w:val="0"/>
          <w:color w:val="000000"/>
          <w:kern w:val="0"/>
          <w:sz w:val="28"/>
          <w:szCs w:val="28"/>
          <w:u w:val="none"/>
          <w:lang w:val="en-US" w:eastAsia="zh-CN" w:bidi="ar"/>
        </w:rPr>
        <w:t>、界沟三门闸双</w:t>
      </w:r>
      <w:r>
        <w:rPr>
          <w:rStyle w:val="14"/>
          <w:rFonts w:hint="eastAsia" w:ascii="宋体" w:hAnsi="宋体" w:eastAsia="宋体" w:cs="宋体"/>
          <w:b w:val="0"/>
          <w:bCs w:val="0"/>
          <w:sz w:val="28"/>
          <w:szCs w:val="28"/>
          <w:lang w:val="en-US" w:eastAsia="zh-CN" w:bidi="ar"/>
        </w:rPr>
        <w:t>5+202</w:t>
      </w:r>
      <w:r>
        <w:rPr>
          <w:rFonts w:hint="eastAsia" w:ascii="宋体" w:hAnsi="宋体" w:eastAsia="宋体" w:cs="宋体"/>
          <w:b w:val="0"/>
          <w:bCs w:val="0"/>
          <w:i w:val="0"/>
          <w:iCs w:val="0"/>
          <w:color w:val="000000"/>
          <w:kern w:val="0"/>
          <w:sz w:val="28"/>
          <w:szCs w:val="28"/>
          <w:u w:val="none"/>
          <w:lang w:val="en-US" w:eastAsia="zh-CN" w:bidi="ar"/>
        </w:rPr>
        <w:t>）；退水闸2座（王一1+791、丰1+270)；斗门闸(29个；渡槽5座(王一0+1305等)；新建、重建双跨板式机耕桥</w:t>
      </w:r>
      <w:r>
        <w:rPr>
          <w:rStyle w:val="14"/>
          <w:rFonts w:hint="eastAsia" w:ascii="宋体" w:hAnsi="宋体" w:eastAsia="宋体" w:cs="宋体"/>
          <w:b w:val="0"/>
          <w:bCs w:val="0"/>
          <w:sz w:val="28"/>
          <w:szCs w:val="28"/>
          <w:lang w:val="en-US" w:eastAsia="zh-CN" w:bidi="ar"/>
        </w:rPr>
        <w:t>(</w:t>
      </w:r>
      <w:r>
        <w:rPr>
          <w:rFonts w:hint="eastAsia" w:ascii="宋体" w:hAnsi="宋体" w:eastAsia="宋体" w:cs="宋体"/>
          <w:b w:val="0"/>
          <w:bCs w:val="0"/>
          <w:i w:val="0"/>
          <w:iCs w:val="0"/>
          <w:color w:val="000000"/>
          <w:kern w:val="0"/>
          <w:sz w:val="28"/>
          <w:szCs w:val="28"/>
          <w:u w:val="none"/>
          <w:lang w:val="en-US" w:eastAsia="zh-CN" w:bidi="ar"/>
        </w:rPr>
        <w:t>双益</w:t>
      </w:r>
      <w:r>
        <w:rPr>
          <w:rStyle w:val="14"/>
          <w:rFonts w:hint="eastAsia" w:ascii="宋体" w:hAnsi="宋体" w:eastAsia="宋体" w:cs="宋体"/>
          <w:b w:val="0"/>
          <w:bCs w:val="0"/>
          <w:sz w:val="28"/>
          <w:szCs w:val="28"/>
          <w:lang w:val="en-US" w:eastAsia="zh-CN" w:bidi="ar"/>
        </w:rPr>
        <w:t>3</w:t>
      </w:r>
      <w:r>
        <w:rPr>
          <w:rFonts w:hint="eastAsia" w:ascii="宋体" w:hAnsi="宋体" w:eastAsia="宋体" w:cs="宋体"/>
          <w:b w:val="0"/>
          <w:bCs w:val="0"/>
          <w:i w:val="0"/>
          <w:iCs w:val="0"/>
          <w:color w:val="000000"/>
          <w:kern w:val="0"/>
          <w:sz w:val="28"/>
          <w:szCs w:val="28"/>
          <w:u w:val="none"/>
          <w:lang w:val="en-US" w:eastAsia="zh-CN" w:bidi="ar"/>
        </w:rPr>
        <w:t>座</w:t>
      </w:r>
      <w:r>
        <w:rPr>
          <w:rStyle w:val="14"/>
          <w:rFonts w:hint="eastAsia" w:ascii="宋体" w:hAnsi="宋体" w:eastAsia="宋体" w:cs="宋体"/>
          <w:b w:val="0"/>
          <w:bCs w:val="0"/>
          <w:sz w:val="28"/>
          <w:szCs w:val="28"/>
          <w:lang w:val="en-US" w:eastAsia="zh-CN" w:bidi="ar"/>
        </w:rPr>
        <w:t>)；</w:t>
      </w:r>
      <w:r>
        <w:rPr>
          <w:rFonts w:hint="eastAsia" w:ascii="宋体" w:hAnsi="宋体" w:eastAsia="宋体" w:cs="宋体"/>
          <w:b w:val="0"/>
          <w:bCs w:val="0"/>
          <w:i w:val="0"/>
          <w:iCs w:val="0"/>
          <w:color w:val="000000"/>
          <w:kern w:val="0"/>
          <w:sz w:val="28"/>
          <w:szCs w:val="28"/>
          <w:u w:val="none"/>
          <w:lang w:val="en-US" w:eastAsia="zh-CN" w:bidi="ar"/>
        </w:rPr>
        <w:t>重建单跨路涵（1座:王一0+780）；其他建筑工程（王家巷一支渠过路涵管10处、丰收支渠过路涵管7处、双益支渠过路涵管33处）；水闸外观装饰\标识12</w:t>
      </w:r>
    </w:p>
    <w:p w14:paraId="07D85833">
      <w:pPr>
        <w:ind w:firstLine="840" w:firstLineChars="300"/>
        <w:outlineLvl w:val="2"/>
        <w:rPr>
          <w:rFonts w:hint="eastAsia" w:ascii="仿宋" w:hAnsi="仿宋" w:eastAsia="宋体" w:cs="Times New Roman"/>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三、灌溉试验站工程一项</w:t>
      </w:r>
      <w:r>
        <w:rPr>
          <w:rFonts w:hint="eastAsia" w:ascii="仿宋" w:hAnsi="仿宋" w:eastAsia="宋体" w:cs="Times New Roman"/>
          <w:b w:val="0"/>
          <w:bCs w:val="0"/>
          <w:sz w:val="28"/>
          <w:szCs w:val="28"/>
        </w:rPr>
        <w:t>。</w:t>
      </w:r>
    </w:p>
    <w:p w14:paraId="38B553DD">
      <w:pPr>
        <w:outlineLvl w:val="2"/>
        <w:rPr>
          <w:rFonts w:hint="eastAsia" w:ascii="宋体" w:hAnsi="宋体"/>
          <w:b w:val="0"/>
          <w:bCs w:val="0"/>
          <w:sz w:val="28"/>
          <w:szCs w:val="28"/>
        </w:rPr>
      </w:pPr>
      <w:r>
        <w:rPr>
          <w:rFonts w:hint="eastAsia" w:ascii="宋体" w:hAnsi="宋体"/>
          <w:b w:val="0"/>
          <w:bCs w:val="0"/>
          <w:sz w:val="28"/>
          <w:szCs w:val="28"/>
          <w:lang w:eastAsia="zh-CN"/>
        </w:rPr>
        <w:t>五期</w:t>
      </w:r>
      <w:r>
        <w:rPr>
          <w:rFonts w:hint="eastAsia" w:ascii="宋体" w:hAnsi="宋体"/>
          <w:b w:val="0"/>
          <w:bCs w:val="0"/>
          <w:sz w:val="28"/>
          <w:szCs w:val="28"/>
        </w:rPr>
        <w:t>项目</w:t>
      </w:r>
      <w:r>
        <w:rPr>
          <w:rFonts w:hint="eastAsia" w:ascii="宋体" w:hAnsi="宋体"/>
          <w:b w:val="0"/>
          <w:bCs w:val="0"/>
          <w:sz w:val="28"/>
          <w:szCs w:val="28"/>
          <w:lang w:val="en-US" w:eastAsia="zh-CN"/>
        </w:rPr>
        <w:t>C2标</w:t>
      </w:r>
      <w:r>
        <w:rPr>
          <w:rFonts w:hint="eastAsia" w:ascii="宋体" w:hAnsi="宋体"/>
          <w:b w:val="0"/>
          <w:bCs w:val="0"/>
          <w:sz w:val="28"/>
          <w:szCs w:val="28"/>
        </w:rPr>
        <w:t>完成主要工程量表</w:t>
      </w:r>
    </w:p>
    <w:p w14:paraId="69396F44">
      <w:pPr>
        <w:ind w:firstLine="1120" w:firstLineChars="400"/>
        <w:outlineLvl w:val="2"/>
        <w:rPr>
          <w:rFonts w:hint="eastAsia" w:eastAsia="黑体"/>
          <w:b w:val="0"/>
          <w:bCs w:val="0"/>
          <w:sz w:val="28"/>
          <w:szCs w:val="28"/>
        </w:rPr>
      </w:pPr>
      <w:r>
        <w:rPr>
          <w:rFonts w:hint="eastAsia" w:ascii="宋体" w:hAnsi="宋体" w:eastAsia="宋体" w:cs="宋体"/>
          <w:b w:val="0"/>
          <w:bCs w:val="0"/>
          <w:sz w:val="28"/>
          <w:szCs w:val="28"/>
          <w:lang w:eastAsia="zh-CN"/>
        </w:rPr>
        <w:t>一、渠道衬砌工程：</w:t>
      </w:r>
      <w:r>
        <w:rPr>
          <w:rFonts w:hint="eastAsia" w:ascii="宋体" w:hAnsi="宋体" w:eastAsia="宋体" w:cs="宋体"/>
          <w:b w:val="0"/>
          <w:bCs w:val="0"/>
          <w:i w:val="0"/>
          <w:iCs w:val="0"/>
          <w:color w:val="000000"/>
          <w:kern w:val="0"/>
          <w:sz w:val="28"/>
          <w:szCs w:val="28"/>
          <w:u w:val="none"/>
          <w:lang w:val="en-US" w:eastAsia="zh-CN" w:bidi="ar"/>
        </w:rPr>
        <w:t>东干渠片合作二支渠1.575km（作0+000~1+575）、东干渠片红旗二支渠0.9km（红0+000~0+900）、东干渠片东方红支渠3.218km（东方0+000~3+218）、东干渠片九十丈支渠2.069km（九1+000~2+069）、东干渠片增产右支渠1.59km（增0+000~1+590）、东干渠片先锋支渠1.351km（先0+000~1+225、先1+375~1+501）、西干渠片金龙二支渠2.264km（金二0+000~2+264）、西干渠片金龙三支渠0.365km（金三0+000~0+365）、西干渠2.86km（0+300-2+980）</w:t>
      </w:r>
    </w:p>
    <w:p w14:paraId="336A5B39">
      <w:pPr>
        <w:widowControl w:val="0"/>
        <w:spacing w:after="0" w:line="360" w:lineRule="auto"/>
        <w:ind w:firstLine="1024" w:firstLineChars="366"/>
        <w:jc w:val="both"/>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sz w:val="28"/>
          <w:szCs w:val="28"/>
          <w:lang w:eastAsia="zh-CN"/>
        </w:rPr>
        <w:t>二、建筑物工程：</w:t>
      </w:r>
      <w:r>
        <w:rPr>
          <w:rFonts w:hint="eastAsia" w:ascii="宋体" w:hAnsi="宋体" w:eastAsia="宋体" w:cs="宋体"/>
          <w:b w:val="0"/>
          <w:bCs w:val="0"/>
          <w:i w:val="0"/>
          <w:iCs w:val="0"/>
          <w:color w:val="000000"/>
          <w:kern w:val="0"/>
          <w:sz w:val="28"/>
          <w:szCs w:val="28"/>
          <w:u w:val="none"/>
          <w:lang w:val="en-US" w:eastAsia="zh-CN" w:bidi="ar"/>
        </w:rPr>
        <w:t>合作三门闸作1+1401处；1#节制闸九1+700、2#节制闸九2+300、东方红渠节制闸东方1+475；金龙二支退水闸金2+264；斗门闸(45个)；维修倒虹吸管（1座）；新建、重建单跨板式机耕桥（13座）；重建单跨路涵（6座）；西干渠</w:t>
      </w:r>
      <w:r>
        <w:rPr>
          <w:rStyle w:val="15"/>
          <w:rFonts w:eastAsia="宋体"/>
          <w:b w:val="0"/>
          <w:bCs w:val="0"/>
          <w:sz w:val="28"/>
          <w:szCs w:val="28"/>
          <w:lang w:val="en-US" w:eastAsia="zh-CN" w:bidi="ar"/>
        </w:rPr>
        <w:t>2+300</w:t>
      </w:r>
      <w:r>
        <w:rPr>
          <w:rFonts w:hint="eastAsia" w:ascii="宋体" w:hAnsi="宋体" w:eastAsia="宋体" w:cs="宋体"/>
          <w:b w:val="0"/>
          <w:bCs w:val="0"/>
          <w:i w:val="0"/>
          <w:iCs w:val="0"/>
          <w:color w:val="000000"/>
          <w:kern w:val="0"/>
          <w:sz w:val="28"/>
          <w:szCs w:val="28"/>
          <w:u w:val="none"/>
          <w:lang w:val="en-US" w:eastAsia="zh-CN" w:bidi="ar"/>
        </w:rPr>
        <w:t>节制闸1处；西干渠尾金龙二支分水闸1处；西干渠尾金龙三支分水闸1处。</w:t>
      </w:r>
    </w:p>
    <w:p w14:paraId="52E6722B">
      <w:pPr>
        <w:autoSpaceDE w:val="0"/>
        <w:autoSpaceDN w:val="0"/>
        <w:adjustRightInd w:val="0"/>
        <w:spacing w:line="360" w:lineRule="auto"/>
        <w:ind w:firstLine="840" w:firstLineChars="300"/>
        <w:jc w:val="left"/>
        <w:rPr>
          <w:rStyle w:val="14"/>
          <w:rFonts w:hint="default" w:ascii="宋体" w:hAnsi="宋体" w:eastAsia="宋体" w:cs="宋体"/>
          <w:b w:val="0"/>
          <w:bCs w:val="0"/>
          <w:sz w:val="28"/>
          <w:szCs w:val="28"/>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未完成工程量：东干渠片双益支渠</w:t>
      </w:r>
      <w:r>
        <w:rPr>
          <w:rStyle w:val="14"/>
          <w:rFonts w:hint="eastAsia" w:ascii="宋体" w:hAnsi="宋体" w:eastAsia="宋体" w:cs="宋体"/>
          <w:b w:val="0"/>
          <w:bCs w:val="0"/>
          <w:sz w:val="28"/>
          <w:szCs w:val="28"/>
          <w:lang w:val="en-US" w:eastAsia="zh-CN" w:bidi="ar"/>
        </w:rPr>
        <w:t>1.0km</w:t>
      </w:r>
      <w:r>
        <w:rPr>
          <w:rFonts w:hint="eastAsia" w:ascii="宋体" w:hAnsi="宋体" w:eastAsia="宋体" w:cs="宋体"/>
          <w:b w:val="0"/>
          <w:bCs w:val="0"/>
          <w:i w:val="0"/>
          <w:iCs w:val="0"/>
          <w:color w:val="000000"/>
          <w:kern w:val="0"/>
          <w:sz w:val="28"/>
          <w:szCs w:val="28"/>
          <w:u w:val="none"/>
          <w:lang w:val="en-US" w:eastAsia="zh-CN" w:bidi="ar"/>
        </w:rPr>
        <w:t>（</w:t>
      </w:r>
      <w:r>
        <w:rPr>
          <w:rStyle w:val="14"/>
          <w:rFonts w:hint="eastAsia" w:ascii="宋体" w:hAnsi="宋体" w:eastAsia="宋体" w:cs="宋体"/>
          <w:b w:val="0"/>
          <w:bCs w:val="0"/>
          <w:sz w:val="28"/>
          <w:szCs w:val="28"/>
          <w:lang w:val="en-US" w:eastAsia="zh-CN" w:bidi="ar"/>
        </w:rPr>
        <w:t>0+000~4+517-5+517</w:t>
      </w:r>
      <w:r>
        <w:rPr>
          <w:rFonts w:hint="eastAsia" w:ascii="宋体" w:hAnsi="宋体" w:eastAsia="宋体" w:cs="宋体"/>
          <w:b w:val="0"/>
          <w:bCs w:val="0"/>
          <w:i w:val="0"/>
          <w:iCs w:val="0"/>
          <w:color w:val="000000"/>
          <w:kern w:val="0"/>
          <w:sz w:val="28"/>
          <w:szCs w:val="28"/>
          <w:u w:val="none"/>
          <w:lang w:val="en-US" w:eastAsia="zh-CN" w:bidi="ar"/>
        </w:rPr>
        <w:t>）、王家巷一支渠</w:t>
      </w:r>
      <w:r>
        <w:rPr>
          <w:rStyle w:val="14"/>
          <w:rFonts w:hint="eastAsia" w:ascii="宋体" w:hAnsi="宋体" w:eastAsia="宋体" w:cs="宋体"/>
          <w:b w:val="0"/>
          <w:bCs w:val="0"/>
          <w:sz w:val="28"/>
          <w:szCs w:val="28"/>
          <w:lang w:val="en-US" w:eastAsia="zh-CN" w:bidi="ar"/>
        </w:rPr>
        <w:t>0.5km(</w:t>
      </w:r>
      <w:r>
        <w:rPr>
          <w:rFonts w:hint="eastAsia" w:ascii="宋体" w:hAnsi="宋体" w:eastAsia="宋体" w:cs="宋体"/>
          <w:b w:val="0"/>
          <w:bCs w:val="0"/>
          <w:i w:val="0"/>
          <w:iCs w:val="0"/>
          <w:color w:val="000000"/>
          <w:kern w:val="0"/>
          <w:sz w:val="28"/>
          <w:szCs w:val="28"/>
          <w:u w:val="none"/>
          <w:lang w:val="en-US" w:eastAsia="zh-CN" w:bidi="ar"/>
        </w:rPr>
        <w:t>王一</w:t>
      </w:r>
      <w:r>
        <w:rPr>
          <w:rStyle w:val="14"/>
          <w:rFonts w:hint="eastAsia" w:ascii="宋体" w:hAnsi="宋体" w:eastAsia="宋体" w:cs="宋体"/>
          <w:b w:val="0"/>
          <w:bCs w:val="0"/>
          <w:sz w:val="28"/>
          <w:szCs w:val="28"/>
          <w:lang w:val="en-US" w:eastAsia="zh-CN" w:bidi="ar"/>
        </w:rPr>
        <w:t>1+291~1+791)，九十丈支渠2+000-3+000已由其他部门实施渠道硬化。</w:t>
      </w:r>
    </w:p>
    <w:p w14:paraId="4526BEED">
      <w:pPr>
        <w:jc w:val="left"/>
        <w:rPr>
          <w:rFonts w:hint="eastAsia" w:ascii="宋体" w:hAnsi="宋体" w:eastAsia="宋体" w:cs="宋体"/>
          <w:sz w:val="28"/>
          <w:szCs w:val="28"/>
        </w:rPr>
      </w:pPr>
      <w:r>
        <w:rPr>
          <w:rFonts w:hint="eastAsia" w:ascii="宋体" w:hAnsi="宋体" w:eastAsia="宋体" w:cs="宋体"/>
          <w:sz w:val="28"/>
          <w:szCs w:val="28"/>
        </w:rPr>
        <w:t xml:space="preserve">    （二）目标质量完成情况</w:t>
      </w:r>
    </w:p>
    <w:p w14:paraId="0F7BAF5E">
      <w:pPr>
        <w:jc w:val="left"/>
        <w:rPr>
          <w:rFonts w:hint="eastAsia" w:ascii="宋体" w:hAnsi="宋体" w:eastAsia="宋体" w:cs="宋体"/>
          <w:sz w:val="28"/>
          <w:szCs w:val="28"/>
        </w:rPr>
      </w:pPr>
      <w:r>
        <w:rPr>
          <w:rFonts w:hint="eastAsia" w:ascii="宋体" w:hAnsi="宋体" w:eastAsia="宋体" w:cs="宋体"/>
          <w:sz w:val="28"/>
          <w:szCs w:val="28"/>
        </w:rPr>
        <w:t xml:space="preserve">    项目质量目标为合格，实际完成后评定为合格。</w:t>
      </w:r>
    </w:p>
    <w:p w14:paraId="3AD8F590">
      <w:pPr>
        <w:jc w:val="left"/>
        <w:rPr>
          <w:rFonts w:hint="eastAsia" w:ascii="宋体" w:hAnsi="宋体" w:eastAsia="宋体" w:cs="宋体"/>
          <w:sz w:val="28"/>
          <w:szCs w:val="28"/>
        </w:rPr>
      </w:pPr>
      <w:r>
        <w:rPr>
          <w:rFonts w:hint="eastAsia" w:ascii="宋体" w:hAnsi="宋体" w:eastAsia="宋体" w:cs="宋体"/>
          <w:sz w:val="28"/>
          <w:szCs w:val="28"/>
        </w:rPr>
        <w:t xml:space="preserve">    （三）目标进度完成情况</w:t>
      </w:r>
    </w:p>
    <w:p w14:paraId="66E8E324">
      <w:pPr>
        <w:jc w:val="left"/>
        <w:rPr>
          <w:rFonts w:hint="eastAsia" w:ascii="宋体" w:hAnsi="宋体" w:eastAsia="宋体" w:cs="宋体"/>
          <w:sz w:val="28"/>
          <w:szCs w:val="28"/>
        </w:rPr>
      </w:pPr>
      <w:r>
        <w:rPr>
          <w:rFonts w:hint="eastAsia" w:ascii="宋体" w:hAnsi="宋体" w:eastAsia="宋体" w:cs="宋体"/>
          <w:sz w:val="28"/>
          <w:szCs w:val="28"/>
        </w:rPr>
        <w:t xml:space="preserve">    项目计划工期为2年。</w:t>
      </w:r>
      <w:r>
        <w:rPr>
          <w:rFonts w:hint="eastAsia" w:ascii="宋体" w:hAnsi="宋体" w:eastAsia="宋体" w:cs="宋体"/>
          <w:sz w:val="28"/>
          <w:szCs w:val="28"/>
          <w:lang w:eastAsia="zh-CN"/>
        </w:rPr>
        <w:t>工程</w:t>
      </w: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月开工</w:t>
      </w:r>
      <w:r>
        <w:rPr>
          <w:rFonts w:hint="eastAsia" w:ascii="宋体" w:hAnsi="宋体" w:eastAsia="宋体" w:cs="宋体"/>
          <w:sz w:val="28"/>
          <w:szCs w:val="28"/>
          <w:lang w:eastAsia="zh-CN"/>
        </w:rPr>
        <w:t>于</w:t>
      </w: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eastAsia="zh-CN"/>
        </w:rPr>
        <w:t>完工</w:t>
      </w:r>
      <w:r>
        <w:rPr>
          <w:rFonts w:hint="eastAsia" w:ascii="宋体" w:hAnsi="宋体" w:eastAsia="宋体" w:cs="宋体"/>
          <w:sz w:val="28"/>
          <w:szCs w:val="28"/>
        </w:rPr>
        <w:t>。</w:t>
      </w:r>
    </w:p>
    <w:p w14:paraId="15574B70">
      <w:pPr>
        <w:jc w:val="left"/>
        <w:rPr>
          <w:rFonts w:hint="eastAsia" w:ascii="宋体" w:hAnsi="宋体" w:eastAsia="宋体" w:cs="宋体"/>
          <w:sz w:val="28"/>
          <w:szCs w:val="28"/>
        </w:rPr>
      </w:pPr>
      <w:r>
        <w:rPr>
          <w:rFonts w:hint="eastAsia" w:ascii="宋体" w:hAnsi="宋体" w:eastAsia="宋体" w:cs="宋体"/>
          <w:sz w:val="28"/>
          <w:szCs w:val="28"/>
        </w:rPr>
        <w:t>四、项目效益情况</w:t>
      </w:r>
    </w:p>
    <w:p w14:paraId="6AEB1515">
      <w:pPr>
        <w:jc w:val="left"/>
        <w:rPr>
          <w:rFonts w:ascii="Times New Roman" w:cs="Times New Roman"/>
          <w:sz w:val="32"/>
          <w:szCs w:val="32"/>
        </w:rPr>
      </w:pPr>
      <w:r>
        <w:rPr>
          <w:rFonts w:hint="eastAsia" w:ascii="宋体" w:hAnsi="宋体" w:eastAsia="宋体" w:cs="宋体"/>
          <w:sz w:val="28"/>
          <w:szCs w:val="28"/>
        </w:rPr>
        <w:t xml:space="preserve">    本年度项目为嘉鱼县三湖连江水库灌区续建配套与节水改造工程的一个部分，项目实施后效益有：年平均节约成100万元，增加灌溉水量80万立方米</w:t>
      </w:r>
      <w:r>
        <w:rPr>
          <w:rFonts w:hint="eastAsia" w:ascii="宋体" w:hAnsi="宋体" w:eastAsia="宋体" w:cs="宋体"/>
          <w:sz w:val="28"/>
          <w:szCs w:val="28"/>
          <w:lang w:val="en-US" w:eastAsia="zh-CN"/>
        </w:rPr>
        <w:t>,</w:t>
      </w:r>
      <w:r>
        <w:rPr>
          <w:rFonts w:hint="eastAsia" w:ascii="宋体" w:hAnsi="宋体" w:eastAsia="宋体" w:cs="宋体"/>
          <w:sz w:val="28"/>
          <w:szCs w:val="28"/>
        </w:rPr>
        <w:t>恢复灌溉面积2.</w:t>
      </w:r>
      <w:r>
        <w:rPr>
          <w:rFonts w:hint="eastAsia" w:ascii="宋体" w:hAnsi="宋体" w:eastAsia="宋体" w:cs="宋体"/>
          <w:sz w:val="28"/>
          <w:szCs w:val="28"/>
          <w:lang w:val="en-US" w:eastAsia="zh-CN"/>
        </w:rPr>
        <w:t>8</w:t>
      </w:r>
      <w:r>
        <w:rPr>
          <w:rFonts w:hint="eastAsia" w:ascii="宋体" w:hAnsi="宋体" w:eastAsia="宋体" w:cs="宋体"/>
          <w:sz w:val="28"/>
          <w:szCs w:val="28"/>
        </w:rPr>
        <w:t>万亩，新增粮食生产能力</w:t>
      </w:r>
      <w:r>
        <w:rPr>
          <w:rFonts w:hint="eastAsia" w:ascii="宋体" w:hAnsi="宋体" w:eastAsia="宋体" w:cs="宋体"/>
          <w:sz w:val="28"/>
          <w:szCs w:val="28"/>
          <w:lang w:val="en-US" w:eastAsia="zh-CN"/>
        </w:rPr>
        <w:t>4890</w:t>
      </w:r>
      <w:r>
        <w:rPr>
          <w:rFonts w:hint="eastAsia" w:ascii="宋体" w:hAnsi="宋体" w:eastAsia="宋体" w:cs="宋体"/>
          <w:sz w:val="28"/>
          <w:szCs w:val="28"/>
        </w:rPr>
        <w:t>吨；对灌区良性运行起到关健作用。</w:t>
      </w:r>
    </w:p>
    <w:p w14:paraId="0738D3A3">
      <w:pPr>
        <w:jc w:val="left"/>
        <w:rPr>
          <w:rFonts w:ascii="Times New Roman" w:cs="Times New Roman"/>
          <w:sz w:val="32"/>
          <w:szCs w:val="32"/>
        </w:rPr>
      </w:pPr>
    </w:p>
    <w:p w14:paraId="2A8AC421">
      <w:pPr>
        <w:jc w:val="left"/>
        <w:rPr>
          <w:rFonts w:ascii="Times New Roman" w:cs="Times New Roman"/>
          <w:sz w:val="32"/>
          <w:szCs w:val="32"/>
        </w:rPr>
      </w:pPr>
    </w:p>
    <w:p w14:paraId="015FA444">
      <w:pPr>
        <w:jc w:val="left"/>
        <w:rPr>
          <w:rFonts w:ascii="Times New Roman" w:cs="Times New Roman"/>
          <w:sz w:val="32"/>
          <w:szCs w:val="32"/>
        </w:rPr>
      </w:pPr>
      <w:bookmarkStart w:id="0" w:name="_GoBack"/>
      <w:bookmarkEnd w:id="0"/>
    </w:p>
    <w:p w14:paraId="21C1AC16">
      <w:pPr>
        <w:pStyle w:val="2"/>
        <w:rPr>
          <w:rFonts w:ascii="Times New Roman" w:cs="Times New Roman"/>
          <w:sz w:val="32"/>
          <w:szCs w:val="32"/>
        </w:rPr>
      </w:pPr>
    </w:p>
    <w:p w14:paraId="37366900">
      <w:pPr>
        <w:spacing w:line="600" w:lineRule="auto"/>
        <w:jc w:val="left"/>
        <w:rPr>
          <w:rFonts w:asci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JiOTU2M2MxNTYxZjM5YjNlZjA3YTQwZGI5ZjIwM2YifQ=="/>
  </w:docVars>
  <w:rsids>
    <w:rsidRoot w:val="0080643D"/>
    <w:rsid w:val="0003187E"/>
    <w:rsid w:val="00097D80"/>
    <w:rsid w:val="000E255A"/>
    <w:rsid w:val="00100008"/>
    <w:rsid w:val="00153E95"/>
    <w:rsid w:val="001612BC"/>
    <w:rsid w:val="001A43D7"/>
    <w:rsid w:val="001A7AF7"/>
    <w:rsid w:val="001D2B04"/>
    <w:rsid w:val="001F680E"/>
    <w:rsid w:val="00254AA1"/>
    <w:rsid w:val="00256DDE"/>
    <w:rsid w:val="0035161E"/>
    <w:rsid w:val="003E2607"/>
    <w:rsid w:val="00414F99"/>
    <w:rsid w:val="00446BCD"/>
    <w:rsid w:val="00572B84"/>
    <w:rsid w:val="00574C37"/>
    <w:rsid w:val="005A445C"/>
    <w:rsid w:val="005E4E37"/>
    <w:rsid w:val="00635AD0"/>
    <w:rsid w:val="006C4B36"/>
    <w:rsid w:val="00753243"/>
    <w:rsid w:val="007770BA"/>
    <w:rsid w:val="00797338"/>
    <w:rsid w:val="007C53C5"/>
    <w:rsid w:val="007F5CFF"/>
    <w:rsid w:val="0080643D"/>
    <w:rsid w:val="00825BE7"/>
    <w:rsid w:val="009D4A4F"/>
    <w:rsid w:val="009F0D0E"/>
    <w:rsid w:val="00A42729"/>
    <w:rsid w:val="00A55912"/>
    <w:rsid w:val="00A62C22"/>
    <w:rsid w:val="00B26693"/>
    <w:rsid w:val="00B4643E"/>
    <w:rsid w:val="00B85D3D"/>
    <w:rsid w:val="00C013EA"/>
    <w:rsid w:val="00CA0184"/>
    <w:rsid w:val="00CF497E"/>
    <w:rsid w:val="00D04125"/>
    <w:rsid w:val="00E0025C"/>
    <w:rsid w:val="00E23960"/>
    <w:rsid w:val="00EB26E8"/>
    <w:rsid w:val="00EC2F03"/>
    <w:rsid w:val="00ED3437"/>
    <w:rsid w:val="00EF4323"/>
    <w:rsid w:val="00FE133B"/>
    <w:rsid w:val="068D0F00"/>
    <w:rsid w:val="0B2D16A9"/>
    <w:rsid w:val="22E72CEB"/>
    <w:rsid w:val="3454493B"/>
    <w:rsid w:val="36DD1146"/>
    <w:rsid w:val="39430311"/>
    <w:rsid w:val="4F676855"/>
    <w:rsid w:val="53D42D05"/>
    <w:rsid w:val="62523E47"/>
    <w:rsid w:val="665139DD"/>
    <w:rsid w:val="67220F45"/>
    <w:rsid w:val="6AAA6C17"/>
    <w:rsid w:val="6C3E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hAnsi="Times New Roman" w:eastAsia="宋体"/>
      <w:sz w:val="21"/>
    </w:rPr>
  </w:style>
  <w:style w:type="paragraph" w:styleId="3">
    <w:name w:val="Body Text Indent"/>
    <w:basedOn w:val="1"/>
    <w:qFormat/>
    <w:uiPriority w:val="0"/>
    <w:pPr>
      <w:ind w:firstLine="560" w:firstLineChars="200"/>
    </w:pPr>
    <w:rPr>
      <w:rFonts w:ascii="仿宋_GB2312" w:hAnsi="宋体" w:eastAsia="仿宋_GB2312"/>
      <w:sz w:val="28"/>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日期 Char"/>
    <w:basedOn w:val="9"/>
    <w:link w:val="4"/>
    <w:semiHidden/>
    <w:qFormat/>
    <w:uiPriority w:val="99"/>
  </w:style>
  <w:style w:type="character" w:customStyle="1" w:styleId="14">
    <w:name w:val="font151"/>
    <w:basedOn w:val="9"/>
    <w:qFormat/>
    <w:uiPriority w:val="0"/>
    <w:rPr>
      <w:rFonts w:hint="default" w:ascii="Times New Roman" w:hAnsi="Times New Roman" w:cs="Times New Roman"/>
      <w:b/>
      <w:bCs/>
      <w:color w:val="000000"/>
      <w:sz w:val="18"/>
      <w:szCs w:val="18"/>
      <w:u w:val="none"/>
    </w:rPr>
  </w:style>
  <w:style w:type="character" w:customStyle="1" w:styleId="15">
    <w:name w:val="font51"/>
    <w:basedOn w:val="9"/>
    <w:qFormat/>
    <w:uiPriority w:val="0"/>
    <w:rPr>
      <w:rFonts w:hint="eastAsia" w:ascii="宋体" w:hAnsi="宋体" w:eastAsia="宋体" w:cs="宋体"/>
      <w:color w:val="000000"/>
      <w:sz w:val="20"/>
      <w:szCs w:val="20"/>
      <w:u w:val="none"/>
    </w:rPr>
  </w:style>
  <w:style w:type="character" w:customStyle="1" w:styleId="16">
    <w:name w:val="font31"/>
    <w:basedOn w:val="9"/>
    <w:qFormat/>
    <w:uiPriority w:val="0"/>
    <w:rPr>
      <w:rFonts w:hint="eastAsia" w:ascii="宋体" w:hAnsi="宋体" w:eastAsia="宋体" w:cs="宋体"/>
      <w:color w:val="000000"/>
      <w:sz w:val="20"/>
      <w:szCs w:val="20"/>
      <w:u w:val="none"/>
    </w:rPr>
  </w:style>
  <w:style w:type="character" w:customStyle="1" w:styleId="17">
    <w:name w:val="font4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3400</Words>
  <Characters>4150</Characters>
  <Lines>23</Lines>
  <Paragraphs>6</Paragraphs>
  <TotalTime>2</TotalTime>
  <ScaleCrop>false</ScaleCrop>
  <LinksUpToDate>false</LinksUpToDate>
  <CharactersWithSpaces>4369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2017-09-20T02:53:00Z</dcterms:created>
  <dc:creator>bj</dc:creator>
  <cp:lastModifiedBy>WPS_1640826273</cp:lastModifiedBy>
  <cp:lastPrinted>2017-09-20T00:19:00Z</cp:lastPrinted>
  <dcterms:modified xsi:type="dcterms:W3CDTF">2025-10-16T08:34:15Z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B3706C880A2E4DC0AD6D2CEEEBBD6C18</vt:lpwstr>
  </property>
  <property fmtid="{D5CDD505-2E9C-101B-9397-08002B2CF9AE}" pid="4" name="KSOTemplateDocerSaveRecord">
    <vt:lpwstr>eyJoZGlkIjoiZDkzMDUxMWM5MTliNjFhMTIxYmYwNWJjZTJhYmJhN2UiLCJ1c2VySWQiOiIxMzA3MTY3MDAzIn0=</vt:lpwstr>
  </property>
</Properties>
</file>