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28" w:rsidRDefault="00FF1744" w:rsidP="0083627A">
      <w:pPr>
        <w:wordWrap w:val="0"/>
        <w:spacing w:line="480" w:lineRule="auto"/>
        <w:jc w:val="right"/>
        <w:rPr>
          <w:rFonts w:ascii="仿宋_GB2312" w:eastAsia="仿宋_GB2312"/>
          <w:sz w:val="32"/>
        </w:rPr>
      </w:pPr>
      <w:r w:rsidRPr="00FF1744">
        <w:rPr>
          <w:rFonts w:eastAsia="黑体" w:hint="eastAsia"/>
          <w:bCs/>
          <w:sz w:val="30"/>
          <w:szCs w:val="30"/>
        </w:rPr>
        <w:t>报告编码：</w:t>
      </w:r>
      <w:r w:rsidR="0083627A">
        <w:rPr>
          <w:rFonts w:eastAsia="黑体" w:hint="eastAsia"/>
          <w:bCs/>
          <w:sz w:val="30"/>
          <w:szCs w:val="30"/>
        </w:rPr>
        <w:t xml:space="preserve">         </w:t>
      </w:r>
    </w:p>
    <w:p w:rsidR="00FF1744" w:rsidRDefault="00FF1744" w:rsidP="0083627A">
      <w:pPr>
        <w:spacing w:line="480" w:lineRule="auto"/>
        <w:jc w:val="center"/>
        <w:rPr>
          <w:rFonts w:eastAsia="黑体"/>
          <w:b/>
          <w:bCs/>
          <w:sz w:val="44"/>
          <w:szCs w:val="44"/>
        </w:rPr>
      </w:pPr>
      <w:r>
        <w:rPr>
          <w:rFonts w:eastAsia="黑体" w:hint="eastAsia"/>
          <w:b/>
          <w:bCs/>
          <w:sz w:val="44"/>
          <w:szCs w:val="44"/>
        </w:rPr>
        <w:t>湖北省</w:t>
      </w:r>
      <w:r w:rsidR="006E02AD">
        <w:rPr>
          <w:rFonts w:eastAsia="黑体" w:hint="eastAsia"/>
          <w:b/>
          <w:bCs/>
          <w:sz w:val="44"/>
          <w:szCs w:val="44"/>
        </w:rPr>
        <w:t>咸宁市嘉鱼县</w:t>
      </w:r>
      <w:r>
        <w:rPr>
          <w:rFonts w:eastAsia="黑体" w:hint="eastAsia"/>
          <w:b/>
          <w:bCs/>
          <w:sz w:val="44"/>
          <w:szCs w:val="44"/>
        </w:rPr>
        <w:t>预算绩效评价报告</w:t>
      </w:r>
    </w:p>
    <w:p w:rsidR="00FF1744" w:rsidRDefault="007204D7" w:rsidP="0083627A">
      <w:pPr>
        <w:spacing w:line="480" w:lineRule="auto"/>
        <w:jc w:val="center"/>
        <w:rPr>
          <w:rFonts w:eastAsia="黑体"/>
          <w:b/>
          <w:bCs/>
          <w:sz w:val="44"/>
          <w:szCs w:val="44"/>
        </w:rPr>
      </w:pPr>
      <w:r>
        <w:rPr>
          <w:rFonts w:eastAsia="黑体" w:hint="eastAsia"/>
          <w:b/>
          <w:bCs/>
          <w:sz w:val="44"/>
          <w:szCs w:val="44"/>
        </w:rPr>
        <w:t>（</w:t>
      </w:r>
      <w:r w:rsidR="00BF1EB9">
        <w:rPr>
          <w:rFonts w:eastAsia="黑体" w:hint="eastAsia"/>
          <w:b/>
          <w:bCs/>
          <w:sz w:val="44"/>
          <w:szCs w:val="44"/>
        </w:rPr>
        <w:t>缩略</w:t>
      </w:r>
      <w:r w:rsidR="00FF1744">
        <w:rPr>
          <w:rFonts w:eastAsia="黑体" w:hint="eastAsia"/>
          <w:b/>
          <w:bCs/>
          <w:sz w:val="44"/>
          <w:szCs w:val="44"/>
        </w:rPr>
        <w:t>版）</w:t>
      </w:r>
    </w:p>
    <w:p w:rsidR="0083627A" w:rsidRDefault="0083627A" w:rsidP="00FF1744">
      <w:pPr>
        <w:spacing w:line="360" w:lineRule="auto"/>
        <w:jc w:val="left"/>
        <w:rPr>
          <w:rFonts w:eastAsia="黑体"/>
          <w:bCs/>
          <w:sz w:val="32"/>
          <w:szCs w:val="32"/>
        </w:rPr>
      </w:pPr>
    </w:p>
    <w:p w:rsidR="00E10970" w:rsidRPr="00FF1744" w:rsidRDefault="00FF1744" w:rsidP="00FF1744">
      <w:pPr>
        <w:spacing w:line="360" w:lineRule="auto"/>
        <w:jc w:val="left"/>
        <w:rPr>
          <w:rFonts w:eastAsia="黑体"/>
          <w:bCs/>
          <w:sz w:val="32"/>
          <w:szCs w:val="32"/>
        </w:rPr>
      </w:pPr>
      <w:r w:rsidRPr="00FF1744">
        <w:rPr>
          <w:rFonts w:eastAsia="黑体" w:hint="eastAsia"/>
          <w:bCs/>
          <w:sz w:val="32"/>
          <w:szCs w:val="32"/>
        </w:rPr>
        <w:t>报告名称：</w:t>
      </w:r>
      <w:r w:rsidR="00E10970" w:rsidRPr="00FF1744">
        <w:rPr>
          <w:rFonts w:eastAsia="黑体" w:hint="eastAsia"/>
          <w:bCs/>
          <w:sz w:val="32"/>
          <w:szCs w:val="32"/>
          <w:u w:val="single"/>
        </w:rPr>
        <w:t>嘉鱼</w:t>
      </w:r>
      <w:r w:rsidR="007A5A28" w:rsidRPr="00FF1744">
        <w:rPr>
          <w:rFonts w:eastAsia="黑体" w:hint="eastAsia"/>
          <w:bCs/>
          <w:sz w:val="32"/>
          <w:szCs w:val="32"/>
          <w:u w:val="single"/>
        </w:rPr>
        <w:t>县</w:t>
      </w:r>
      <w:r w:rsidR="00760DD2">
        <w:rPr>
          <w:rFonts w:eastAsia="黑体" w:hint="eastAsia"/>
          <w:bCs/>
          <w:sz w:val="32"/>
          <w:szCs w:val="32"/>
          <w:u w:val="single"/>
        </w:rPr>
        <w:t>政法委</w:t>
      </w:r>
      <w:r w:rsidR="00A13E01" w:rsidRPr="00FF1744">
        <w:rPr>
          <w:rFonts w:eastAsia="黑体" w:hint="eastAsia"/>
          <w:bCs/>
          <w:sz w:val="32"/>
          <w:szCs w:val="32"/>
          <w:u w:val="single"/>
        </w:rPr>
        <w:t>2019</w:t>
      </w:r>
      <w:r w:rsidR="00523C88" w:rsidRPr="00FF1744">
        <w:rPr>
          <w:rFonts w:eastAsia="黑体" w:hint="eastAsia"/>
          <w:bCs/>
          <w:sz w:val="32"/>
          <w:szCs w:val="32"/>
          <w:u w:val="single"/>
        </w:rPr>
        <w:t>年</w:t>
      </w:r>
      <w:r w:rsidR="00A13E01" w:rsidRPr="00FF1744">
        <w:rPr>
          <w:rFonts w:eastAsia="黑体" w:hint="eastAsia"/>
          <w:bCs/>
          <w:sz w:val="32"/>
          <w:szCs w:val="32"/>
          <w:u w:val="single"/>
        </w:rPr>
        <w:t>中央</w:t>
      </w:r>
      <w:r w:rsidR="00523C88" w:rsidRPr="00FF1744">
        <w:rPr>
          <w:rFonts w:eastAsia="黑体" w:hint="eastAsia"/>
          <w:bCs/>
          <w:sz w:val="32"/>
          <w:szCs w:val="32"/>
          <w:u w:val="single"/>
        </w:rPr>
        <w:t>司法救助</w:t>
      </w:r>
      <w:r w:rsidR="00A13E01" w:rsidRPr="00FF1744">
        <w:rPr>
          <w:rFonts w:eastAsia="黑体" w:hint="eastAsia"/>
          <w:bCs/>
          <w:sz w:val="32"/>
          <w:szCs w:val="32"/>
          <w:u w:val="single"/>
        </w:rPr>
        <w:t>资金项目</w:t>
      </w:r>
    </w:p>
    <w:p w:rsidR="00A13E01" w:rsidRPr="00FF1744" w:rsidRDefault="00FF1744" w:rsidP="00FF1744">
      <w:pPr>
        <w:spacing w:line="360" w:lineRule="auto"/>
        <w:jc w:val="left"/>
        <w:rPr>
          <w:rFonts w:eastAsia="黑体"/>
          <w:bCs/>
          <w:sz w:val="32"/>
          <w:szCs w:val="32"/>
          <w:u w:val="single"/>
        </w:rPr>
      </w:pPr>
      <w:r w:rsidRPr="00FF1744">
        <w:rPr>
          <w:rFonts w:eastAsia="黑体" w:hint="eastAsia"/>
          <w:bCs/>
          <w:sz w:val="32"/>
          <w:szCs w:val="32"/>
        </w:rPr>
        <w:t>预算部门（单位）：</w:t>
      </w:r>
      <w:r w:rsidR="00760DD2" w:rsidRPr="00FF1744">
        <w:rPr>
          <w:rFonts w:eastAsia="黑体" w:hint="eastAsia"/>
          <w:bCs/>
          <w:sz w:val="32"/>
          <w:szCs w:val="32"/>
          <w:u w:val="single"/>
        </w:rPr>
        <w:t>嘉鱼县</w:t>
      </w:r>
      <w:r w:rsidR="00760DD2">
        <w:rPr>
          <w:rFonts w:eastAsia="黑体" w:hint="eastAsia"/>
          <w:bCs/>
          <w:sz w:val="32"/>
          <w:szCs w:val="32"/>
          <w:u w:val="single"/>
        </w:rPr>
        <w:t>政法委</w:t>
      </w:r>
    </w:p>
    <w:p w:rsidR="00FF1744" w:rsidRPr="00FF1744" w:rsidRDefault="00FF1744" w:rsidP="00FF1744">
      <w:pPr>
        <w:spacing w:line="360" w:lineRule="auto"/>
        <w:jc w:val="left"/>
        <w:rPr>
          <w:rFonts w:eastAsia="黑体"/>
          <w:bCs/>
          <w:sz w:val="32"/>
          <w:szCs w:val="32"/>
          <w:u w:val="single"/>
        </w:rPr>
      </w:pPr>
      <w:r w:rsidRPr="00FF1744">
        <w:rPr>
          <w:rFonts w:eastAsia="黑体" w:hint="eastAsia"/>
          <w:bCs/>
          <w:sz w:val="32"/>
          <w:szCs w:val="32"/>
        </w:rPr>
        <w:t>预算年度：</w:t>
      </w:r>
      <w:r w:rsidRPr="00FF1744">
        <w:rPr>
          <w:rFonts w:eastAsia="黑体" w:hint="eastAsia"/>
          <w:bCs/>
          <w:sz w:val="32"/>
          <w:szCs w:val="32"/>
          <w:u w:val="single"/>
        </w:rPr>
        <w:t>2019</w:t>
      </w:r>
      <w:r w:rsidRPr="00FF1744">
        <w:rPr>
          <w:rFonts w:eastAsia="黑体" w:hint="eastAsia"/>
          <w:bCs/>
          <w:sz w:val="32"/>
          <w:szCs w:val="32"/>
          <w:u w:val="single"/>
        </w:rPr>
        <w:t>年度</w:t>
      </w:r>
    </w:p>
    <w:p w:rsidR="00FF1744" w:rsidRPr="00FF1744" w:rsidRDefault="00FF1744" w:rsidP="00FF1744">
      <w:pPr>
        <w:spacing w:line="360" w:lineRule="auto"/>
        <w:jc w:val="left"/>
        <w:rPr>
          <w:rFonts w:eastAsia="黑体"/>
          <w:bCs/>
          <w:sz w:val="32"/>
          <w:szCs w:val="32"/>
        </w:rPr>
      </w:pPr>
      <w:r w:rsidRPr="00FF1744">
        <w:rPr>
          <w:rFonts w:eastAsia="黑体" w:hint="eastAsia"/>
          <w:bCs/>
          <w:sz w:val="32"/>
          <w:szCs w:val="32"/>
        </w:rPr>
        <w:t>评价类型：项目</w:t>
      </w:r>
      <w:r w:rsidRPr="00FF1744">
        <w:rPr>
          <w:rFonts w:ascii="Arial Unicode MS" w:eastAsia="Arial Unicode MS" w:hAnsi="Arial Unicode MS" w:cs="Arial Unicode MS" w:hint="eastAsia"/>
          <w:bCs/>
          <w:sz w:val="32"/>
          <w:szCs w:val="32"/>
        </w:rPr>
        <w:sym w:font="Wingdings 2" w:char="F052"/>
      </w:r>
      <w:r w:rsidRPr="00FF1744">
        <w:rPr>
          <w:rFonts w:eastAsia="黑体" w:hint="eastAsia"/>
          <w:bCs/>
          <w:sz w:val="32"/>
          <w:szCs w:val="32"/>
        </w:rPr>
        <w:t xml:space="preserve">    </w:t>
      </w:r>
      <w:r w:rsidRPr="00FF1744">
        <w:rPr>
          <w:rFonts w:eastAsia="黑体" w:hint="eastAsia"/>
          <w:bCs/>
          <w:sz w:val="32"/>
          <w:szCs w:val="32"/>
        </w:rPr>
        <w:t>政策</w:t>
      </w:r>
      <w:r w:rsidRPr="00FF1744">
        <w:rPr>
          <w:rFonts w:ascii="Arial Unicode MS" w:eastAsia="Arial Unicode MS" w:hAnsi="Arial Unicode MS" w:cs="Arial Unicode MS" w:hint="eastAsia"/>
          <w:bCs/>
          <w:sz w:val="32"/>
          <w:szCs w:val="32"/>
        </w:rPr>
        <w:sym w:font="Wingdings 2" w:char="F02A"/>
      </w:r>
      <w:r w:rsidRPr="00FF1744">
        <w:rPr>
          <w:rFonts w:eastAsia="黑体" w:hint="eastAsia"/>
          <w:bCs/>
          <w:sz w:val="32"/>
          <w:szCs w:val="32"/>
        </w:rPr>
        <w:t xml:space="preserve">    </w:t>
      </w:r>
      <w:r w:rsidRPr="00FF1744">
        <w:rPr>
          <w:rFonts w:eastAsia="黑体" w:hint="eastAsia"/>
          <w:bCs/>
          <w:sz w:val="32"/>
          <w:szCs w:val="32"/>
        </w:rPr>
        <w:t>部门整体</w:t>
      </w:r>
      <w:r w:rsidRPr="00FF1744">
        <w:rPr>
          <w:rFonts w:ascii="Arial Unicode MS" w:eastAsia="Arial Unicode MS" w:hAnsi="Arial Unicode MS" w:cs="Arial Unicode MS" w:hint="eastAsia"/>
          <w:bCs/>
          <w:sz w:val="32"/>
          <w:szCs w:val="32"/>
        </w:rPr>
        <w:sym w:font="Wingdings 2" w:char="F02A"/>
      </w:r>
    </w:p>
    <w:p w:rsidR="00FF1744" w:rsidRPr="00FF1744" w:rsidRDefault="00FF1744" w:rsidP="00FF1744">
      <w:pPr>
        <w:spacing w:line="360" w:lineRule="auto"/>
        <w:jc w:val="left"/>
        <w:rPr>
          <w:rFonts w:eastAsia="黑体"/>
          <w:bCs/>
          <w:sz w:val="32"/>
          <w:szCs w:val="32"/>
        </w:rPr>
      </w:pPr>
    </w:p>
    <w:p w:rsidR="00FF1744" w:rsidRPr="00FF1744" w:rsidRDefault="00FF1744" w:rsidP="00FF1744">
      <w:pPr>
        <w:spacing w:line="360" w:lineRule="auto"/>
        <w:jc w:val="left"/>
        <w:rPr>
          <w:rFonts w:eastAsia="黑体"/>
          <w:bCs/>
          <w:sz w:val="32"/>
          <w:szCs w:val="32"/>
        </w:rPr>
      </w:pPr>
      <w:r w:rsidRPr="00FF1744">
        <w:rPr>
          <w:rFonts w:eastAsia="黑体" w:hint="eastAsia"/>
          <w:bCs/>
          <w:sz w:val="32"/>
          <w:szCs w:val="32"/>
        </w:rPr>
        <w:t>评价单位：</w:t>
      </w:r>
      <w:r w:rsidRPr="00FF1744">
        <w:rPr>
          <w:rFonts w:eastAsia="黑体" w:hint="eastAsia"/>
          <w:bCs/>
          <w:sz w:val="32"/>
          <w:szCs w:val="32"/>
          <w:u w:val="single"/>
        </w:rPr>
        <w:t>湖北鑫盛会计师事务有限公司</w:t>
      </w:r>
    </w:p>
    <w:p w:rsidR="00FF1744" w:rsidRPr="00FF1744" w:rsidRDefault="00FF1744" w:rsidP="00FF1744">
      <w:pPr>
        <w:spacing w:line="360" w:lineRule="auto"/>
        <w:jc w:val="left"/>
        <w:rPr>
          <w:rFonts w:eastAsia="黑体"/>
          <w:bCs/>
          <w:sz w:val="32"/>
          <w:szCs w:val="32"/>
        </w:rPr>
      </w:pPr>
      <w:r w:rsidRPr="00FF1744">
        <w:rPr>
          <w:rFonts w:eastAsia="黑体" w:hint="eastAsia"/>
          <w:bCs/>
          <w:sz w:val="32"/>
          <w:szCs w:val="32"/>
        </w:rPr>
        <w:t>主评人</w:t>
      </w:r>
      <w:r w:rsidRPr="00FF1744">
        <w:rPr>
          <w:rFonts w:eastAsia="黑体" w:hint="eastAsia"/>
          <w:bCs/>
          <w:sz w:val="32"/>
          <w:szCs w:val="32"/>
        </w:rPr>
        <w:t>1</w:t>
      </w:r>
      <w:r w:rsidRPr="00FF1744">
        <w:rPr>
          <w:rFonts w:eastAsia="黑体" w:hint="eastAsia"/>
          <w:bCs/>
          <w:sz w:val="32"/>
          <w:szCs w:val="32"/>
        </w:rPr>
        <w:t>：</w:t>
      </w:r>
      <w:r w:rsidRPr="00FF1744">
        <w:rPr>
          <w:rFonts w:eastAsia="黑体" w:hint="eastAsia"/>
          <w:bCs/>
          <w:sz w:val="32"/>
          <w:szCs w:val="32"/>
          <w:u w:val="single"/>
        </w:rPr>
        <w:t>姜常生</w:t>
      </w:r>
    </w:p>
    <w:p w:rsidR="00FF1744" w:rsidRPr="00FF1744" w:rsidRDefault="00FF1744" w:rsidP="00FF1744">
      <w:pPr>
        <w:spacing w:line="360" w:lineRule="auto"/>
        <w:jc w:val="left"/>
        <w:rPr>
          <w:rFonts w:eastAsia="黑体"/>
          <w:bCs/>
          <w:sz w:val="32"/>
          <w:szCs w:val="32"/>
        </w:rPr>
      </w:pPr>
      <w:r w:rsidRPr="00FF1744">
        <w:rPr>
          <w:rFonts w:eastAsia="黑体" w:hint="eastAsia"/>
          <w:bCs/>
          <w:sz w:val="32"/>
          <w:szCs w:val="32"/>
        </w:rPr>
        <w:t>主评人</w:t>
      </w:r>
      <w:r w:rsidRPr="00FF1744">
        <w:rPr>
          <w:rFonts w:eastAsia="黑体" w:hint="eastAsia"/>
          <w:bCs/>
          <w:sz w:val="32"/>
          <w:szCs w:val="32"/>
        </w:rPr>
        <w:t>2</w:t>
      </w:r>
      <w:r w:rsidRPr="00FF1744">
        <w:rPr>
          <w:rFonts w:eastAsia="黑体" w:hint="eastAsia"/>
          <w:bCs/>
          <w:sz w:val="32"/>
          <w:szCs w:val="32"/>
        </w:rPr>
        <w:t>：</w:t>
      </w:r>
      <w:r w:rsidRPr="00FF1744">
        <w:rPr>
          <w:rFonts w:eastAsia="黑体" w:hint="eastAsia"/>
          <w:bCs/>
          <w:sz w:val="32"/>
          <w:szCs w:val="32"/>
          <w:u w:val="single"/>
        </w:rPr>
        <w:t>吴绍武</w:t>
      </w:r>
    </w:p>
    <w:p w:rsidR="00FF1744" w:rsidRPr="00FF1744" w:rsidRDefault="00FF1744" w:rsidP="00FF1744">
      <w:pPr>
        <w:spacing w:line="360" w:lineRule="auto"/>
        <w:jc w:val="left"/>
        <w:rPr>
          <w:rFonts w:eastAsia="黑体"/>
          <w:bCs/>
          <w:sz w:val="32"/>
          <w:szCs w:val="32"/>
          <w:u w:val="single"/>
        </w:rPr>
      </w:pPr>
      <w:r w:rsidRPr="00FF1744">
        <w:rPr>
          <w:rFonts w:eastAsia="黑体" w:hint="eastAsia"/>
          <w:bCs/>
          <w:sz w:val="32"/>
          <w:szCs w:val="32"/>
        </w:rPr>
        <w:t>专</w:t>
      </w:r>
      <w:r w:rsidRPr="00FF1744">
        <w:rPr>
          <w:rFonts w:eastAsia="黑体" w:hint="eastAsia"/>
          <w:bCs/>
          <w:sz w:val="32"/>
          <w:szCs w:val="32"/>
        </w:rPr>
        <w:t xml:space="preserve">    </w:t>
      </w:r>
      <w:r w:rsidRPr="00FF1744">
        <w:rPr>
          <w:rFonts w:eastAsia="黑体" w:hint="eastAsia"/>
          <w:bCs/>
          <w:sz w:val="32"/>
          <w:szCs w:val="32"/>
        </w:rPr>
        <w:t>家：</w:t>
      </w:r>
      <w:r w:rsidRPr="00FF1744">
        <w:rPr>
          <w:rFonts w:eastAsia="黑体" w:hint="eastAsia"/>
          <w:bCs/>
          <w:sz w:val="32"/>
          <w:szCs w:val="32"/>
          <w:u w:val="single"/>
        </w:rPr>
        <w:t xml:space="preserve">      </w:t>
      </w:r>
    </w:p>
    <w:p w:rsidR="00FF1744" w:rsidRPr="00FF1744" w:rsidRDefault="00FF1744" w:rsidP="00FF1744">
      <w:pPr>
        <w:spacing w:line="360" w:lineRule="auto"/>
        <w:jc w:val="left"/>
        <w:rPr>
          <w:rFonts w:eastAsia="黑体"/>
          <w:bCs/>
          <w:sz w:val="32"/>
          <w:szCs w:val="32"/>
        </w:rPr>
      </w:pPr>
      <w:r w:rsidRPr="00FF1744">
        <w:rPr>
          <w:rFonts w:eastAsia="黑体" w:hint="eastAsia"/>
          <w:bCs/>
          <w:sz w:val="32"/>
          <w:szCs w:val="32"/>
        </w:rPr>
        <w:t>正式提交日期：</w:t>
      </w:r>
      <w:r w:rsidRPr="00FF1744">
        <w:rPr>
          <w:rFonts w:eastAsia="黑体" w:hint="eastAsia"/>
          <w:bCs/>
          <w:sz w:val="32"/>
          <w:szCs w:val="32"/>
          <w:u w:val="single"/>
        </w:rPr>
        <w:t>2020</w:t>
      </w:r>
      <w:r w:rsidRPr="00FF1744">
        <w:rPr>
          <w:rFonts w:eastAsia="黑体" w:hint="eastAsia"/>
          <w:bCs/>
          <w:sz w:val="32"/>
          <w:szCs w:val="32"/>
          <w:u w:val="single"/>
        </w:rPr>
        <w:t>年</w:t>
      </w:r>
      <w:r w:rsidR="006E02AD">
        <w:rPr>
          <w:rFonts w:eastAsia="黑体" w:hint="eastAsia"/>
          <w:bCs/>
          <w:sz w:val="32"/>
          <w:szCs w:val="32"/>
          <w:u w:val="single"/>
        </w:rPr>
        <w:t>7</w:t>
      </w:r>
      <w:r w:rsidRPr="00FF1744">
        <w:rPr>
          <w:rFonts w:eastAsia="黑体" w:hint="eastAsia"/>
          <w:bCs/>
          <w:sz w:val="32"/>
          <w:szCs w:val="32"/>
          <w:u w:val="single"/>
        </w:rPr>
        <w:t>月</w:t>
      </w:r>
      <w:r w:rsidR="006E02AD">
        <w:rPr>
          <w:rFonts w:eastAsia="黑体" w:hint="eastAsia"/>
          <w:bCs/>
          <w:sz w:val="32"/>
          <w:szCs w:val="32"/>
          <w:u w:val="single"/>
        </w:rPr>
        <w:t>1</w:t>
      </w:r>
      <w:r w:rsidRPr="00FF1744">
        <w:rPr>
          <w:rFonts w:eastAsia="黑体" w:hint="eastAsia"/>
          <w:bCs/>
          <w:sz w:val="32"/>
          <w:szCs w:val="32"/>
          <w:u w:val="single"/>
        </w:rPr>
        <w:t>0</w:t>
      </w:r>
      <w:r w:rsidRPr="00FF1744">
        <w:rPr>
          <w:rFonts w:eastAsia="黑体" w:hint="eastAsia"/>
          <w:bCs/>
          <w:sz w:val="32"/>
          <w:szCs w:val="32"/>
          <w:u w:val="single"/>
        </w:rPr>
        <w:t>日</w:t>
      </w:r>
    </w:p>
    <w:p w:rsidR="0083627A" w:rsidRDefault="0083627A">
      <w:pPr>
        <w:spacing w:line="720" w:lineRule="auto"/>
        <w:jc w:val="center"/>
        <w:rPr>
          <w:rFonts w:ascii="方正小标宋简体" w:eastAsia="方正小标宋简体" w:hAnsi="宋体"/>
          <w:b/>
          <w:bCs/>
          <w:sz w:val="36"/>
          <w:szCs w:val="36"/>
        </w:rPr>
        <w:sectPr w:rsidR="0083627A" w:rsidSect="00760DD2">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992" w:gutter="0"/>
          <w:pgNumType w:fmt="numberInDash" w:start="0"/>
          <w:cols w:space="720"/>
          <w:titlePg/>
          <w:docGrid w:type="lines" w:linePitch="531" w:charSpace="21679"/>
        </w:sectPr>
      </w:pPr>
    </w:p>
    <w:p w:rsidR="00760DD2" w:rsidRDefault="00187FE5" w:rsidP="00187FE5">
      <w:pPr>
        <w:jc w:val="center"/>
        <w:rPr>
          <w:rFonts w:ascii="方正小标宋简体" w:eastAsia="方正小标宋简体"/>
          <w:b/>
          <w:sz w:val="36"/>
          <w:szCs w:val="36"/>
        </w:rPr>
      </w:pPr>
      <w:bookmarkStart w:id="0" w:name="_Toc405304222"/>
      <w:bookmarkStart w:id="1" w:name="_Toc17119848"/>
      <w:bookmarkStart w:id="2" w:name="_Toc42331539"/>
      <w:r>
        <w:rPr>
          <w:rFonts w:ascii="方正小标宋简体" w:eastAsia="方正小标宋简体" w:hint="eastAsia"/>
          <w:b/>
          <w:sz w:val="36"/>
          <w:szCs w:val="36"/>
        </w:rPr>
        <w:lastRenderedPageBreak/>
        <w:t>嘉鱼县</w:t>
      </w:r>
      <w:r w:rsidR="00760DD2">
        <w:rPr>
          <w:rFonts w:ascii="方正小标宋简体" w:eastAsia="方正小标宋简体" w:hint="eastAsia"/>
          <w:b/>
          <w:sz w:val="36"/>
          <w:szCs w:val="36"/>
        </w:rPr>
        <w:t>政法委</w:t>
      </w:r>
      <w:r>
        <w:rPr>
          <w:rFonts w:ascii="方正小标宋简体" w:eastAsia="方正小标宋简体" w:hint="eastAsia"/>
          <w:b/>
          <w:sz w:val="36"/>
          <w:szCs w:val="36"/>
        </w:rPr>
        <w:t>2019年</w:t>
      </w:r>
      <w:r w:rsidR="00760DD2">
        <w:rPr>
          <w:rFonts w:ascii="方正小标宋简体" w:eastAsia="方正小标宋简体" w:hint="eastAsia"/>
          <w:b/>
          <w:sz w:val="36"/>
          <w:szCs w:val="36"/>
        </w:rPr>
        <w:t>司法救助</w:t>
      </w:r>
      <w:r>
        <w:rPr>
          <w:rFonts w:ascii="方正小标宋简体" w:eastAsia="方正小标宋简体" w:hint="eastAsia"/>
          <w:b/>
          <w:sz w:val="36"/>
          <w:szCs w:val="36"/>
        </w:rPr>
        <w:t>项目</w:t>
      </w:r>
    </w:p>
    <w:p w:rsidR="00187FE5" w:rsidRDefault="00187FE5" w:rsidP="00187FE5">
      <w:pPr>
        <w:jc w:val="center"/>
        <w:rPr>
          <w:rFonts w:ascii="方正小标宋简体" w:eastAsia="方正小标宋简体"/>
          <w:b/>
          <w:sz w:val="36"/>
          <w:szCs w:val="36"/>
        </w:rPr>
      </w:pPr>
      <w:r>
        <w:rPr>
          <w:rFonts w:ascii="方正小标宋简体" w:eastAsia="方正小标宋简体" w:hint="eastAsia"/>
          <w:b/>
          <w:sz w:val="36"/>
          <w:szCs w:val="36"/>
        </w:rPr>
        <w:t>评价报告</w:t>
      </w:r>
    </w:p>
    <w:p w:rsidR="00187FE5" w:rsidRPr="00760DD2" w:rsidRDefault="007204D7" w:rsidP="00187FE5">
      <w:pPr>
        <w:jc w:val="center"/>
        <w:rPr>
          <w:rFonts w:ascii="楷体" w:eastAsia="楷体" w:hAnsi="楷体"/>
          <w:b/>
          <w:sz w:val="32"/>
          <w:szCs w:val="32"/>
        </w:rPr>
      </w:pPr>
      <w:r>
        <w:rPr>
          <w:rFonts w:ascii="楷体" w:eastAsia="楷体" w:hAnsi="楷体" w:hint="eastAsia"/>
          <w:b/>
          <w:sz w:val="32"/>
          <w:szCs w:val="32"/>
        </w:rPr>
        <w:t>（</w:t>
      </w:r>
      <w:r w:rsidR="00BF1EB9">
        <w:rPr>
          <w:rFonts w:ascii="楷体" w:eastAsia="楷体" w:hAnsi="楷体" w:hint="eastAsia"/>
          <w:b/>
          <w:sz w:val="32"/>
          <w:szCs w:val="32"/>
        </w:rPr>
        <w:t>缩略</w:t>
      </w:r>
      <w:r w:rsidR="00187FE5" w:rsidRPr="00760DD2">
        <w:rPr>
          <w:rFonts w:ascii="楷体" w:eastAsia="楷体" w:hAnsi="楷体" w:hint="eastAsia"/>
          <w:b/>
          <w:sz w:val="32"/>
          <w:szCs w:val="32"/>
        </w:rPr>
        <w:t>版）</w:t>
      </w:r>
    </w:p>
    <w:bookmarkEnd w:id="0"/>
    <w:bookmarkEnd w:id="1"/>
    <w:bookmarkEnd w:id="2"/>
    <w:p w:rsidR="00E10970" w:rsidRPr="001B6ABB" w:rsidRDefault="00E10970" w:rsidP="00760DD2">
      <w:pPr>
        <w:pStyle w:val="af5"/>
        <w:numPr>
          <w:ilvl w:val="0"/>
          <w:numId w:val="35"/>
        </w:numPr>
        <w:spacing w:line="360" w:lineRule="auto"/>
        <w:ind w:firstLineChars="0"/>
        <w:rPr>
          <w:rFonts w:ascii="黑体" w:eastAsia="黑体" w:hAnsi="黑体" w:cs="宋体"/>
          <w:b/>
          <w:color w:val="000000"/>
          <w:sz w:val="32"/>
          <w:szCs w:val="32"/>
        </w:rPr>
      </w:pPr>
      <w:r w:rsidRPr="001B6ABB">
        <w:rPr>
          <w:rFonts w:ascii="黑体" w:eastAsia="黑体" w:hAnsi="黑体" w:cs="宋体" w:hint="eastAsia"/>
          <w:b/>
          <w:color w:val="000000"/>
          <w:sz w:val="32"/>
          <w:szCs w:val="32"/>
        </w:rPr>
        <w:t>评价结论</w:t>
      </w:r>
    </w:p>
    <w:p w:rsidR="00E10970" w:rsidRPr="00760DD2" w:rsidRDefault="00523BF9" w:rsidP="00760DD2">
      <w:pPr>
        <w:spacing w:line="560" w:lineRule="exact"/>
        <w:ind w:firstLineChars="200" w:firstLine="852"/>
        <w:rPr>
          <w:rFonts w:ascii="仿宋" w:eastAsia="仿宋" w:hAnsi="仿宋" w:cs="宋体"/>
          <w:bCs/>
          <w:sz w:val="32"/>
          <w:szCs w:val="32"/>
        </w:rPr>
      </w:pPr>
      <w:r w:rsidRPr="00760DD2">
        <w:rPr>
          <w:rFonts w:ascii="仿宋" w:eastAsia="仿宋" w:hAnsi="仿宋" w:cs="宋体" w:hint="eastAsia"/>
          <w:bCs/>
          <w:sz w:val="32"/>
          <w:szCs w:val="32"/>
        </w:rPr>
        <w:t>嘉鱼县</w:t>
      </w:r>
      <w:r w:rsidR="00760DD2" w:rsidRPr="00760DD2">
        <w:rPr>
          <w:rFonts w:ascii="仿宋" w:eastAsia="仿宋" w:hAnsi="仿宋" w:cs="宋体" w:hint="eastAsia"/>
          <w:bCs/>
          <w:sz w:val="32"/>
          <w:szCs w:val="32"/>
        </w:rPr>
        <w:t>政法委</w:t>
      </w:r>
      <w:r w:rsidRPr="00760DD2">
        <w:rPr>
          <w:rFonts w:ascii="仿宋" w:eastAsia="仿宋" w:hAnsi="仿宋" w:cs="宋体" w:hint="eastAsia"/>
          <w:bCs/>
          <w:sz w:val="32"/>
          <w:szCs w:val="32"/>
        </w:rPr>
        <w:t>2019年</w:t>
      </w:r>
      <w:r w:rsidR="00760DD2" w:rsidRPr="00760DD2">
        <w:rPr>
          <w:rFonts w:ascii="仿宋" w:eastAsia="仿宋" w:hAnsi="仿宋" w:cs="宋体" w:hint="eastAsia"/>
          <w:bCs/>
          <w:sz w:val="32"/>
          <w:szCs w:val="32"/>
        </w:rPr>
        <w:t>司法救助</w:t>
      </w:r>
      <w:r w:rsidRPr="00760DD2">
        <w:rPr>
          <w:rFonts w:ascii="仿宋" w:eastAsia="仿宋" w:hAnsi="仿宋" w:cs="宋体" w:hint="eastAsia"/>
          <w:bCs/>
          <w:sz w:val="32"/>
          <w:szCs w:val="32"/>
        </w:rPr>
        <w:t>项目绩效评价</w:t>
      </w:r>
      <w:r w:rsidR="00E10970" w:rsidRPr="00760DD2">
        <w:rPr>
          <w:rFonts w:ascii="仿宋" w:eastAsia="仿宋" w:hAnsi="仿宋" w:cs="宋体" w:hint="eastAsia"/>
          <w:bCs/>
          <w:sz w:val="32"/>
          <w:szCs w:val="32"/>
        </w:rPr>
        <w:t>得分</w:t>
      </w:r>
      <w:r w:rsidR="001B4B23" w:rsidRPr="00760DD2">
        <w:rPr>
          <w:rFonts w:ascii="仿宋" w:eastAsia="仿宋" w:hAnsi="仿宋" w:cs="宋体" w:hint="eastAsia"/>
          <w:bCs/>
          <w:sz w:val="32"/>
          <w:szCs w:val="32"/>
        </w:rPr>
        <w:t>为</w:t>
      </w:r>
      <w:r w:rsidR="00D7050D" w:rsidRPr="007E3D1F">
        <w:rPr>
          <w:rFonts w:ascii="仿宋" w:eastAsia="仿宋" w:hAnsi="仿宋" w:cs="宋体" w:hint="eastAsia"/>
          <w:bCs/>
          <w:sz w:val="32"/>
          <w:szCs w:val="32"/>
        </w:rPr>
        <w:t>6</w:t>
      </w:r>
      <w:r w:rsidR="00FE2034">
        <w:rPr>
          <w:rFonts w:ascii="仿宋" w:eastAsia="仿宋" w:hAnsi="仿宋" w:cs="宋体" w:hint="eastAsia"/>
          <w:bCs/>
          <w:sz w:val="32"/>
          <w:szCs w:val="32"/>
        </w:rPr>
        <w:t>4</w:t>
      </w:r>
      <w:r w:rsidR="007E3D1F" w:rsidRPr="007E3D1F">
        <w:rPr>
          <w:rFonts w:ascii="仿宋" w:eastAsia="仿宋" w:hAnsi="仿宋" w:cs="宋体" w:hint="eastAsia"/>
          <w:bCs/>
          <w:sz w:val="32"/>
          <w:szCs w:val="32"/>
        </w:rPr>
        <w:t>.1</w:t>
      </w:r>
      <w:r w:rsidR="00D7050D" w:rsidRPr="007E3D1F">
        <w:rPr>
          <w:rFonts w:ascii="仿宋" w:eastAsia="仿宋" w:hAnsi="仿宋" w:cs="宋体" w:hint="eastAsia"/>
          <w:bCs/>
          <w:sz w:val="32"/>
          <w:szCs w:val="32"/>
        </w:rPr>
        <w:t>9</w:t>
      </w:r>
      <w:r w:rsidR="00E10970" w:rsidRPr="007E3D1F">
        <w:rPr>
          <w:rFonts w:ascii="仿宋" w:eastAsia="仿宋" w:hAnsi="仿宋" w:cs="宋体" w:hint="eastAsia"/>
          <w:bCs/>
          <w:sz w:val="32"/>
          <w:szCs w:val="32"/>
        </w:rPr>
        <w:t>分，评价等级为</w:t>
      </w:r>
      <w:r w:rsidR="00D7050D" w:rsidRPr="007E3D1F">
        <w:rPr>
          <w:rFonts w:ascii="仿宋" w:eastAsia="仿宋" w:hAnsi="仿宋" w:cs="宋体" w:hint="eastAsia"/>
          <w:bCs/>
          <w:sz w:val="32"/>
          <w:szCs w:val="32"/>
        </w:rPr>
        <w:t>中</w:t>
      </w:r>
      <w:r w:rsidR="00760DD2" w:rsidRPr="007E3D1F">
        <w:rPr>
          <w:rFonts w:ascii="仿宋" w:eastAsia="仿宋" w:hAnsi="仿宋" w:cs="宋体" w:hint="eastAsia"/>
          <w:bCs/>
          <w:sz w:val="32"/>
          <w:szCs w:val="32"/>
        </w:rPr>
        <w:t>（附表1</w:t>
      </w:r>
      <w:r w:rsidR="00760DD2" w:rsidRPr="00760DD2">
        <w:rPr>
          <w:rFonts w:ascii="仿宋" w:eastAsia="仿宋" w:hAnsi="仿宋" w:cs="宋体" w:hint="eastAsia"/>
          <w:bCs/>
          <w:sz w:val="32"/>
          <w:szCs w:val="32"/>
        </w:rPr>
        <w:t>）</w:t>
      </w:r>
      <w:r w:rsidR="00E10970" w:rsidRPr="00760DD2">
        <w:rPr>
          <w:rFonts w:ascii="仿宋" w:eastAsia="仿宋" w:hAnsi="仿宋" w:cs="宋体" w:hint="eastAsia"/>
          <w:bCs/>
          <w:sz w:val="32"/>
          <w:szCs w:val="32"/>
        </w:rPr>
        <w:t>。</w:t>
      </w:r>
    </w:p>
    <w:p w:rsidR="00760DD2" w:rsidRDefault="00F765D2"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w:t>
      </w:r>
      <w:r w:rsidR="00D7050D">
        <w:rPr>
          <w:rFonts w:ascii="仿宋" w:eastAsia="仿宋" w:hAnsi="仿宋" w:cs="宋体" w:hint="eastAsia"/>
          <w:color w:val="000000"/>
          <w:sz w:val="32"/>
          <w:szCs w:val="32"/>
        </w:rPr>
        <w:t>决策</w:t>
      </w:r>
      <w:r>
        <w:rPr>
          <w:rFonts w:ascii="仿宋" w:eastAsia="仿宋" w:hAnsi="仿宋" w:cs="宋体" w:hint="eastAsia"/>
          <w:color w:val="000000"/>
          <w:sz w:val="32"/>
          <w:szCs w:val="32"/>
        </w:rPr>
        <w:t>得分率5</w:t>
      </w:r>
      <w:r w:rsidR="007E3D1F">
        <w:rPr>
          <w:rFonts w:ascii="仿宋" w:eastAsia="仿宋" w:hAnsi="仿宋" w:cs="宋体" w:hint="eastAsia"/>
          <w:color w:val="000000"/>
          <w:sz w:val="32"/>
          <w:szCs w:val="32"/>
        </w:rPr>
        <w:t>9</w:t>
      </w:r>
      <w:r>
        <w:rPr>
          <w:rFonts w:ascii="仿宋" w:eastAsia="仿宋" w:hAnsi="仿宋" w:cs="宋体" w:hint="eastAsia"/>
          <w:color w:val="000000"/>
          <w:sz w:val="32"/>
          <w:szCs w:val="32"/>
        </w:rPr>
        <w:t>%，其中“立项依据充分性”、“立项程序规范性”100%，“绩效目标合理性”</w:t>
      </w:r>
      <w:r w:rsidR="007E3D1F">
        <w:rPr>
          <w:rFonts w:ascii="仿宋" w:eastAsia="仿宋" w:hAnsi="仿宋" w:cs="宋体" w:hint="eastAsia"/>
          <w:color w:val="000000"/>
          <w:sz w:val="32"/>
          <w:szCs w:val="32"/>
        </w:rPr>
        <w:t>50</w:t>
      </w:r>
      <w:r>
        <w:rPr>
          <w:rFonts w:ascii="仿宋" w:eastAsia="仿宋" w:hAnsi="仿宋" w:cs="宋体" w:hint="eastAsia"/>
          <w:color w:val="000000"/>
          <w:sz w:val="32"/>
          <w:szCs w:val="32"/>
        </w:rPr>
        <w:t>%，“绩效指标明确性”54%。“预算编制科学性”50%。偏差主要原因：</w:t>
      </w:r>
      <w:r w:rsidR="00D7050D">
        <w:rPr>
          <w:rFonts w:ascii="仿宋" w:eastAsia="仿宋" w:hAnsi="仿宋" w:cs="宋体" w:hint="eastAsia"/>
          <w:color w:val="000000"/>
          <w:sz w:val="32"/>
          <w:szCs w:val="32"/>
        </w:rPr>
        <w:t>预算编制没有与工作任务相匹配，</w:t>
      </w:r>
      <w:r w:rsidR="00D7050D" w:rsidRPr="00D7050D">
        <w:rPr>
          <w:rFonts w:ascii="仿宋" w:eastAsia="仿宋" w:hAnsi="仿宋" w:cs="宋体" w:hint="eastAsia"/>
          <w:color w:val="000000"/>
          <w:sz w:val="32"/>
          <w:szCs w:val="32"/>
        </w:rPr>
        <w:t>编制绩效目标</w:t>
      </w:r>
      <w:r w:rsidR="003D1AC4">
        <w:rPr>
          <w:rFonts w:ascii="仿宋" w:eastAsia="仿宋" w:hAnsi="仿宋" w:cs="宋体" w:hint="eastAsia"/>
          <w:color w:val="000000"/>
          <w:sz w:val="32"/>
          <w:szCs w:val="32"/>
        </w:rPr>
        <w:t>、指标时由</w:t>
      </w:r>
      <w:r w:rsidR="003D1AC4" w:rsidRPr="00D7050D">
        <w:rPr>
          <w:rFonts w:ascii="仿宋" w:eastAsia="仿宋" w:hAnsi="仿宋" w:cs="宋体" w:hint="eastAsia"/>
          <w:color w:val="000000"/>
          <w:sz w:val="32"/>
          <w:szCs w:val="32"/>
        </w:rPr>
        <w:t>财务人员单打独斗，</w:t>
      </w:r>
      <w:r w:rsidR="003D1AC4">
        <w:rPr>
          <w:rFonts w:ascii="仿宋" w:eastAsia="仿宋" w:hAnsi="仿宋" w:cs="宋体" w:hint="eastAsia"/>
          <w:color w:val="000000"/>
          <w:sz w:val="32"/>
          <w:szCs w:val="32"/>
        </w:rPr>
        <w:t>所制定的绩效目标</w:t>
      </w:r>
      <w:r w:rsidR="00D7050D" w:rsidRPr="00D7050D">
        <w:rPr>
          <w:rFonts w:ascii="仿宋" w:eastAsia="仿宋" w:hAnsi="仿宋" w:cs="宋体" w:hint="eastAsia"/>
          <w:color w:val="000000"/>
          <w:sz w:val="32"/>
          <w:szCs w:val="32"/>
        </w:rPr>
        <w:t>与项目实施目</w:t>
      </w:r>
      <w:r w:rsidR="006E02AD">
        <w:rPr>
          <w:rFonts w:ascii="仿宋" w:eastAsia="仿宋" w:hAnsi="仿宋" w:cs="宋体" w:hint="eastAsia"/>
          <w:color w:val="000000"/>
          <w:sz w:val="32"/>
          <w:szCs w:val="32"/>
        </w:rPr>
        <w:t>的</w:t>
      </w:r>
      <w:r w:rsidR="00D7050D" w:rsidRPr="00D7050D">
        <w:rPr>
          <w:rFonts w:ascii="仿宋" w:eastAsia="仿宋" w:hAnsi="仿宋" w:cs="宋体" w:hint="eastAsia"/>
          <w:color w:val="000000"/>
          <w:sz w:val="32"/>
          <w:szCs w:val="32"/>
        </w:rPr>
        <w:t>存在偏差，绩效指标与年度目标相关性较差</w:t>
      </w:r>
      <w:r w:rsidR="00D7050D">
        <w:rPr>
          <w:rFonts w:ascii="仿宋" w:eastAsia="仿宋" w:hAnsi="仿宋" w:cs="宋体" w:hint="eastAsia"/>
          <w:color w:val="000000"/>
          <w:sz w:val="32"/>
          <w:szCs w:val="32"/>
        </w:rPr>
        <w:t>。</w:t>
      </w:r>
    </w:p>
    <w:p w:rsidR="00D7050D" w:rsidRPr="00F765D2" w:rsidRDefault="00D7050D" w:rsidP="00760DD2">
      <w:pPr>
        <w:spacing w:line="560" w:lineRule="exact"/>
        <w:ind w:firstLineChars="200" w:firstLine="852"/>
        <w:rPr>
          <w:rFonts w:ascii="仿宋" w:eastAsia="仿宋" w:hAnsi="仿宋" w:cs="宋体"/>
          <w:color w:val="FF0000"/>
          <w:sz w:val="32"/>
          <w:szCs w:val="32"/>
        </w:rPr>
      </w:pPr>
      <w:r>
        <w:rPr>
          <w:rFonts w:ascii="仿宋" w:eastAsia="仿宋" w:hAnsi="仿宋" w:cs="宋体" w:hint="eastAsia"/>
          <w:color w:val="000000"/>
          <w:sz w:val="32"/>
          <w:szCs w:val="32"/>
        </w:rPr>
        <w:t>过程</w:t>
      </w:r>
      <w:r w:rsidR="00F765D2">
        <w:rPr>
          <w:rFonts w:ascii="仿宋" w:eastAsia="仿宋" w:hAnsi="仿宋" w:cs="宋体" w:hint="eastAsia"/>
          <w:color w:val="000000"/>
          <w:sz w:val="32"/>
          <w:szCs w:val="32"/>
        </w:rPr>
        <w:t>管理得分率</w:t>
      </w:r>
      <w:r w:rsidR="007E3D1F">
        <w:rPr>
          <w:rFonts w:ascii="仿宋" w:eastAsia="仿宋" w:hAnsi="仿宋" w:cs="宋体" w:hint="eastAsia"/>
          <w:color w:val="000000"/>
          <w:sz w:val="32"/>
          <w:szCs w:val="32"/>
        </w:rPr>
        <w:t>6</w:t>
      </w:r>
      <w:r w:rsidR="00FE2034">
        <w:rPr>
          <w:rFonts w:ascii="仿宋" w:eastAsia="仿宋" w:hAnsi="仿宋" w:cs="宋体" w:hint="eastAsia"/>
          <w:color w:val="000000"/>
          <w:sz w:val="32"/>
          <w:szCs w:val="32"/>
        </w:rPr>
        <w:t>6</w:t>
      </w:r>
      <w:r w:rsidR="00F765D2">
        <w:rPr>
          <w:rFonts w:ascii="仿宋" w:eastAsia="仿宋" w:hAnsi="仿宋" w:cs="宋体" w:hint="eastAsia"/>
          <w:color w:val="000000"/>
          <w:sz w:val="32"/>
          <w:szCs w:val="32"/>
        </w:rPr>
        <w:t>%</w:t>
      </w:r>
      <w:r>
        <w:rPr>
          <w:rFonts w:ascii="仿宋" w:eastAsia="仿宋" w:hAnsi="仿宋" w:cs="宋体" w:hint="eastAsia"/>
          <w:color w:val="000000"/>
          <w:sz w:val="32"/>
          <w:szCs w:val="32"/>
        </w:rPr>
        <w:t>，</w:t>
      </w:r>
      <w:r w:rsidR="00F765D2">
        <w:rPr>
          <w:rFonts w:ascii="仿宋" w:eastAsia="仿宋" w:hAnsi="仿宋" w:cs="宋体" w:hint="eastAsia"/>
          <w:color w:val="000000"/>
          <w:sz w:val="32"/>
          <w:szCs w:val="32"/>
        </w:rPr>
        <w:t>其中“资金到位率”</w:t>
      </w:r>
      <w:r w:rsidR="007E3D1F">
        <w:rPr>
          <w:rFonts w:ascii="仿宋" w:eastAsia="仿宋" w:hAnsi="仿宋" w:cs="宋体" w:hint="eastAsia"/>
          <w:color w:val="000000"/>
          <w:sz w:val="32"/>
          <w:szCs w:val="32"/>
        </w:rPr>
        <w:t>100%</w:t>
      </w:r>
      <w:r w:rsidR="00F765D2">
        <w:rPr>
          <w:rFonts w:ascii="仿宋" w:eastAsia="仿宋" w:hAnsi="仿宋" w:cs="宋体" w:hint="eastAsia"/>
          <w:color w:val="000000"/>
          <w:sz w:val="32"/>
          <w:szCs w:val="32"/>
        </w:rPr>
        <w:t>、</w:t>
      </w:r>
      <w:r w:rsidR="007E3D1F">
        <w:rPr>
          <w:rFonts w:ascii="仿宋" w:eastAsia="仿宋" w:hAnsi="仿宋" w:cs="宋体" w:hint="eastAsia"/>
          <w:color w:val="000000"/>
          <w:sz w:val="32"/>
          <w:szCs w:val="32"/>
        </w:rPr>
        <w:t>“预算执行率”22%、</w:t>
      </w:r>
      <w:r w:rsidR="00F765D2">
        <w:rPr>
          <w:rFonts w:ascii="仿宋" w:eastAsia="仿宋" w:hAnsi="仿宋" w:cs="宋体" w:hint="eastAsia"/>
          <w:color w:val="000000"/>
          <w:sz w:val="32"/>
          <w:szCs w:val="32"/>
        </w:rPr>
        <w:t>“资金使用合规性”100%，“管理制度健全性”</w:t>
      </w:r>
      <w:r w:rsidR="00FE2034">
        <w:rPr>
          <w:rFonts w:ascii="仿宋" w:eastAsia="仿宋" w:hAnsi="仿宋" w:cs="宋体" w:hint="eastAsia"/>
          <w:color w:val="000000"/>
          <w:sz w:val="32"/>
          <w:szCs w:val="32"/>
        </w:rPr>
        <w:t>50</w:t>
      </w:r>
      <w:r w:rsidR="00F765D2">
        <w:rPr>
          <w:rFonts w:ascii="仿宋" w:eastAsia="仿宋" w:hAnsi="仿宋" w:cs="宋体" w:hint="eastAsia"/>
          <w:color w:val="000000"/>
          <w:sz w:val="32"/>
          <w:szCs w:val="32"/>
        </w:rPr>
        <w:t>%，“制度执行有效性</w:t>
      </w:r>
      <w:r w:rsidR="007E77B2">
        <w:rPr>
          <w:rFonts w:ascii="仿宋" w:eastAsia="仿宋" w:hAnsi="仿宋" w:cs="宋体" w:hint="eastAsia"/>
          <w:color w:val="000000"/>
          <w:sz w:val="32"/>
          <w:szCs w:val="32"/>
        </w:rPr>
        <w:t>”</w:t>
      </w:r>
      <w:r w:rsidR="007E3D1F">
        <w:rPr>
          <w:rFonts w:ascii="仿宋" w:eastAsia="仿宋" w:hAnsi="仿宋" w:cs="宋体" w:hint="eastAsia"/>
          <w:color w:val="000000"/>
          <w:sz w:val="32"/>
          <w:szCs w:val="32"/>
        </w:rPr>
        <w:t>3</w:t>
      </w:r>
      <w:r w:rsidR="00F765D2">
        <w:rPr>
          <w:rFonts w:ascii="仿宋" w:eastAsia="仿宋" w:hAnsi="仿宋" w:cs="宋体" w:hint="eastAsia"/>
          <w:color w:val="000000"/>
          <w:sz w:val="32"/>
          <w:szCs w:val="32"/>
        </w:rPr>
        <w:t>0%。偏差主要原因：</w:t>
      </w:r>
      <w:r w:rsidR="003D1AC4">
        <w:rPr>
          <w:rFonts w:ascii="仿宋" w:eastAsia="仿宋" w:hAnsi="仿宋" w:cs="宋体" w:hint="eastAsia"/>
          <w:color w:val="000000"/>
          <w:sz w:val="32"/>
          <w:szCs w:val="32"/>
        </w:rPr>
        <w:t>一是</w:t>
      </w:r>
      <w:r w:rsidR="00F765D2">
        <w:rPr>
          <w:rFonts w:ascii="仿宋" w:eastAsia="仿宋" w:hAnsi="仿宋" w:cs="宋体" w:hint="eastAsia"/>
          <w:color w:val="000000"/>
          <w:sz w:val="32"/>
          <w:szCs w:val="32"/>
        </w:rPr>
        <w:t>没有制定</w:t>
      </w:r>
      <w:r w:rsidRPr="00D7050D">
        <w:rPr>
          <w:rFonts w:ascii="仿宋" w:eastAsia="仿宋" w:hAnsi="仿宋" w:cs="宋体" w:hint="eastAsia"/>
          <w:color w:val="000000"/>
          <w:sz w:val="32"/>
          <w:szCs w:val="32"/>
        </w:rPr>
        <w:t>预算绩效管理相关制度，没有开展绩效监控工作，绩效自评由财务人员</w:t>
      </w:r>
      <w:r w:rsidR="003D1AC4">
        <w:rPr>
          <w:rFonts w:ascii="仿宋" w:eastAsia="仿宋" w:hAnsi="仿宋" w:cs="宋体" w:hint="eastAsia"/>
          <w:color w:val="000000"/>
          <w:sz w:val="32"/>
          <w:szCs w:val="32"/>
        </w:rPr>
        <w:t>独自</w:t>
      </w:r>
      <w:r w:rsidRPr="00D7050D">
        <w:rPr>
          <w:rFonts w:ascii="仿宋" w:eastAsia="仿宋" w:hAnsi="仿宋" w:cs="宋体" w:hint="eastAsia"/>
          <w:color w:val="000000"/>
          <w:sz w:val="32"/>
          <w:szCs w:val="32"/>
        </w:rPr>
        <w:t>完成，评价质量较低</w:t>
      </w:r>
      <w:r w:rsidR="003D1AC4">
        <w:rPr>
          <w:rFonts w:ascii="仿宋" w:eastAsia="仿宋" w:hAnsi="仿宋" w:cs="宋体" w:hint="eastAsia"/>
          <w:color w:val="000000"/>
          <w:sz w:val="32"/>
          <w:szCs w:val="32"/>
        </w:rPr>
        <w:t>。二是</w:t>
      </w:r>
      <w:r w:rsidR="00F765D2">
        <w:rPr>
          <w:rFonts w:ascii="仿宋" w:eastAsia="仿宋" w:hAnsi="仿宋" w:cs="宋体" w:hint="eastAsia"/>
          <w:color w:val="000000"/>
          <w:sz w:val="32"/>
          <w:szCs w:val="32"/>
        </w:rPr>
        <w:t>没有按</w:t>
      </w:r>
      <w:r w:rsidR="003D1AC4" w:rsidRPr="00D7050D">
        <w:rPr>
          <w:rFonts w:ascii="仿宋" w:eastAsia="仿宋" w:hAnsi="仿宋" w:cs="宋体" w:hint="eastAsia"/>
          <w:color w:val="000000"/>
          <w:sz w:val="32"/>
          <w:szCs w:val="32"/>
        </w:rPr>
        <w:t>《</w:t>
      </w:r>
      <w:r w:rsidR="003D1AC4">
        <w:rPr>
          <w:rFonts w:ascii="仿宋" w:eastAsia="仿宋" w:hAnsi="仿宋" w:cs="宋体" w:hint="eastAsia"/>
          <w:color w:val="000000"/>
          <w:sz w:val="32"/>
          <w:szCs w:val="32"/>
        </w:rPr>
        <w:t>湖北省国家司法救助实施</w:t>
      </w:r>
      <w:r w:rsidR="003D1AC4" w:rsidRPr="00D7050D">
        <w:rPr>
          <w:rFonts w:ascii="仿宋" w:eastAsia="仿宋" w:hAnsi="仿宋" w:cs="宋体" w:hint="eastAsia"/>
          <w:color w:val="000000"/>
          <w:sz w:val="32"/>
          <w:szCs w:val="32"/>
        </w:rPr>
        <w:t>办法</w:t>
      </w:r>
      <w:r w:rsidR="003D1AC4">
        <w:rPr>
          <w:rFonts w:ascii="仿宋" w:eastAsia="仿宋" w:hAnsi="仿宋" w:cs="宋体" w:hint="eastAsia"/>
          <w:color w:val="000000"/>
          <w:sz w:val="32"/>
          <w:szCs w:val="32"/>
        </w:rPr>
        <w:t>（试行）</w:t>
      </w:r>
      <w:r w:rsidR="003D1AC4" w:rsidRPr="00D7050D">
        <w:rPr>
          <w:rFonts w:ascii="仿宋" w:eastAsia="仿宋" w:hAnsi="仿宋" w:cs="宋体" w:hint="eastAsia"/>
          <w:color w:val="000000"/>
          <w:sz w:val="32"/>
          <w:szCs w:val="32"/>
        </w:rPr>
        <w:t>》</w:t>
      </w:r>
      <w:r w:rsidR="00F765D2">
        <w:rPr>
          <w:rFonts w:ascii="仿宋" w:eastAsia="仿宋" w:hAnsi="仿宋" w:cs="宋体" w:hint="eastAsia"/>
          <w:color w:val="000000"/>
          <w:sz w:val="32"/>
          <w:szCs w:val="32"/>
        </w:rPr>
        <w:t>（以下简称《办法》）的要求</w:t>
      </w:r>
      <w:r w:rsidRPr="00D7050D">
        <w:rPr>
          <w:rFonts w:ascii="仿宋" w:eastAsia="仿宋" w:hAnsi="仿宋" w:cs="宋体" w:hint="eastAsia"/>
          <w:color w:val="000000"/>
          <w:sz w:val="32"/>
          <w:szCs w:val="32"/>
        </w:rPr>
        <w:t>制定实施细则</w:t>
      </w:r>
      <w:r w:rsidR="003D1AC4">
        <w:rPr>
          <w:rFonts w:ascii="仿宋" w:eastAsia="仿宋" w:hAnsi="仿宋" w:cs="宋体" w:hint="eastAsia"/>
          <w:color w:val="000000"/>
          <w:sz w:val="32"/>
          <w:szCs w:val="32"/>
        </w:rPr>
        <w:t>，</w:t>
      </w:r>
      <w:r w:rsidRPr="00D7050D">
        <w:rPr>
          <w:rFonts w:ascii="仿宋" w:eastAsia="仿宋" w:hAnsi="仿宋" w:cs="宋体" w:hint="eastAsia"/>
          <w:color w:val="000000"/>
          <w:sz w:val="32"/>
          <w:szCs w:val="32"/>
        </w:rPr>
        <w:t>没有向财政部门报备专项工作总结</w:t>
      </w:r>
      <w:r w:rsidR="003D1AC4">
        <w:rPr>
          <w:rFonts w:ascii="仿宋" w:eastAsia="仿宋" w:hAnsi="仿宋" w:cs="宋体" w:hint="eastAsia"/>
          <w:color w:val="000000"/>
          <w:sz w:val="32"/>
          <w:szCs w:val="32"/>
        </w:rPr>
        <w:t>。三是</w:t>
      </w:r>
      <w:r w:rsidRPr="00D7050D">
        <w:rPr>
          <w:rFonts w:ascii="仿宋" w:eastAsia="仿宋" w:hAnsi="仿宋" w:cs="宋体" w:hint="eastAsia"/>
          <w:color w:val="000000"/>
          <w:sz w:val="32"/>
          <w:szCs w:val="32"/>
        </w:rPr>
        <w:t>预算执行率低</w:t>
      </w:r>
      <w:r w:rsidR="00F765D2">
        <w:rPr>
          <w:rFonts w:ascii="仿宋" w:eastAsia="仿宋" w:hAnsi="仿宋" w:cs="宋体" w:hint="eastAsia"/>
          <w:color w:val="000000"/>
          <w:sz w:val="32"/>
          <w:szCs w:val="32"/>
        </w:rPr>
        <w:t>。</w:t>
      </w:r>
    </w:p>
    <w:p w:rsidR="003D1AC4" w:rsidRDefault="00F765D2"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lastRenderedPageBreak/>
        <w:t>项目</w:t>
      </w:r>
      <w:r w:rsidR="003D1AC4">
        <w:rPr>
          <w:rFonts w:ascii="仿宋" w:eastAsia="仿宋" w:hAnsi="仿宋" w:cs="宋体" w:hint="eastAsia"/>
          <w:color w:val="000000"/>
          <w:sz w:val="32"/>
          <w:szCs w:val="32"/>
        </w:rPr>
        <w:t>产出</w:t>
      </w:r>
      <w:r>
        <w:rPr>
          <w:rFonts w:ascii="仿宋" w:eastAsia="仿宋" w:hAnsi="仿宋" w:cs="宋体" w:hint="eastAsia"/>
          <w:color w:val="000000"/>
          <w:sz w:val="32"/>
          <w:szCs w:val="32"/>
        </w:rPr>
        <w:t>得分率56%</w:t>
      </w:r>
      <w:r w:rsidR="003D1AC4">
        <w:rPr>
          <w:rFonts w:ascii="仿宋" w:eastAsia="仿宋" w:hAnsi="仿宋" w:cs="宋体" w:hint="eastAsia"/>
          <w:color w:val="000000"/>
          <w:sz w:val="32"/>
          <w:szCs w:val="32"/>
        </w:rPr>
        <w:t>，</w:t>
      </w:r>
      <w:r>
        <w:rPr>
          <w:rFonts w:ascii="仿宋" w:eastAsia="仿宋" w:hAnsi="仿宋" w:cs="宋体" w:hint="eastAsia"/>
          <w:color w:val="000000"/>
          <w:sz w:val="32"/>
          <w:szCs w:val="32"/>
        </w:rPr>
        <w:t>其中“产出数量”14%，“产出质量”100%，“产出时效”40%。偏差主要原因：</w:t>
      </w:r>
      <w:r w:rsidR="003D1AC4">
        <w:rPr>
          <w:rFonts w:ascii="仿宋" w:eastAsia="仿宋" w:hAnsi="仿宋" w:cs="宋体" w:hint="eastAsia"/>
          <w:color w:val="000000"/>
          <w:sz w:val="32"/>
          <w:szCs w:val="32"/>
        </w:rPr>
        <w:t>一是</w:t>
      </w:r>
      <w:r w:rsidR="003D1AC4" w:rsidRPr="003D1AC4">
        <w:rPr>
          <w:rFonts w:ascii="仿宋" w:eastAsia="仿宋" w:hAnsi="仿宋" w:cs="宋体" w:hint="eastAsia"/>
          <w:color w:val="000000"/>
          <w:sz w:val="32"/>
          <w:szCs w:val="32"/>
        </w:rPr>
        <w:t>未对办案机关是否</w:t>
      </w:r>
      <w:r w:rsidR="003D1AC4">
        <w:rPr>
          <w:rFonts w:ascii="仿宋" w:eastAsia="仿宋" w:hAnsi="仿宋" w:cs="宋体" w:hint="eastAsia"/>
          <w:color w:val="000000"/>
          <w:sz w:val="32"/>
          <w:szCs w:val="32"/>
        </w:rPr>
        <w:t>存在</w:t>
      </w:r>
      <w:r w:rsidR="003D1AC4" w:rsidRPr="003D1AC4">
        <w:rPr>
          <w:rFonts w:ascii="仿宋" w:eastAsia="仿宋" w:hAnsi="仿宋" w:cs="宋体" w:hint="eastAsia"/>
          <w:color w:val="000000"/>
          <w:sz w:val="32"/>
          <w:szCs w:val="32"/>
        </w:rPr>
        <w:t>应救未救</w:t>
      </w:r>
      <w:r w:rsidR="003D1AC4">
        <w:rPr>
          <w:rFonts w:ascii="仿宋" w:eastAsia="仿宋" w:hAnsi="仿宋" w:cs="宋体" w:hint="eastAsia"/>
          <w:color w:val="000000"/>
          <w:sz w:val="32"/>
          <w:szCs w:val="32"/>
        </w:rPr>
        <w:t>情况</w:t>
      </w:r>
      <w:r w:rsidR="003D1AC4" w:rsidRPr="003D1AC4">
        <w:rPr>
          <w:rFonts w:ascii="仿宋" w:eastAsia="仿宋" w:hAnsi="仿宋" w:cs="宋体" w:hint="eastAsia"/>
          <w:color w:val="000000"/>
          <w:sz w:val="32"/>
          <w:szCs w:val="32"/>
        </w:rPr>
        <w:t>进行检查</w:t>
      </w:r>
      <w:r w:rsidR="003D1AC4">
        <w:rPr>
          <w:rFonts w:ascii="仿宋" w:eastAsia="仿宋" w:hAnsi="仿宋" w:cs="宋体" w:hint="eastAsia"/>
          <w:color w:val="000000"/>
          <w:sz w:val="32"/>
          <w:szCs w:val="32"/>
        </w:rPr>
        <w:t>，部门职责履行不到位。二是有40%的救助申请批复期限和40%的救助资金</w:t>
      </w:r>
      <w:r w:rsidR="007E3D1F">
        <w:rPr>
          <w:rFonts w:ascii="仿宋" w:eastAsia="仿宋" w:hAnsi="仿宋" w:cs="宋体" w:hint="eastAsia"/>
          <w:color w:val="000000"/>
          <w:sz w:val="32"/>
          <w:szCs w:val="32"/>
        </w:rPr>
        <w:t>发放</w:t>
      </w:r>
      <w:r w:rsidR="003D1AC4">
        <w:rPr>
          <w:rFonts w:ascii="仿宋" w:eastAsia="仿宋" w:hAnsi="仿宋" w:cs="宋体" w:hint="eastAsia"/>
          <w:color w:val="000000"/>
          <w:sz w:val="32"/>
          <w:szCs w:val="32"/>
        </w:rPr>
        <w:t>期限超出《办法》的规定。三是未按</w:t>
      </w:r>
      <w:r w:rsidR="003D1AC4" w:rsidRPr="003D1AC4">
        <w:rPr>
          <w:rFonts w:ascii="仿宋" w:eastAsia="仿宋" w:hAnsi="仿宋" w:cs="宋体" w:hint="eastAsia"/>
          <w:color w:val="000000"/>
          <w:sz w:val="32"/>
          <w:szCs w:val="32"/>
        </w:rPr>
        <w:t>《办法》</w:t>
      </w:r>
      <w:r w:rsidR="003D1AC4">
        <w:rPr>
          <w:rFonts w:ascii="仿宋" w:eastAsia="仿宋" w:hAnsi="仿宋" w:cs="宋体" w:hint="eastAsia"/>
          <w:color w:val="000000"/>
          <w:sz w:val="32"/>
          <w:szCs w:val="32"/>
        </w:rPr>
        <w:t>的规定，</w:t>
      </w:r>
      <w:r w:rsidR="003D1AC4" w:rsidRPr="003D1AC4">
        <w:rPr>
          <w:rFonts w:ascii="仿宋" w:eastAsia="仿宋" w:hAnsi="仿宋" w:cs="宋体" w:hint="eastAsia"/>
          <w:color w:val="000000"/>
          <w:sz w:val="32"/>
          <w:szCs w:val="32"/>
        </w:rPr>
        <w:t>要求办案机关在年度终了1个月内</w:t>
      </w:r>
      <w:r w:rsidR="003D1AC4">
        <w:rPr>
          <w:rFonts w:ascii="仿宋" w:eastAsia="仿宋" w:hAnsi="仿宋" w:cs="宋体" w:hint="eastAsia"/>
          <w:color w:val="000000"/>
          <w:sz w:val="32"/>
          <w:szCs w:val="32"/>
        </w:rPr>
        <w:t>报</w:t>
      </w:r>
      <w:r w:rsidR="003D1AC4" w:rsidRPr="003D1AC4">
        <w:rPr>
          <w:rFonts w:ascii="仿宋" w:eastAsia="仿宋" w:hAnsi="仿宋" w:cs="宋体" w:hint="eastAsia"/>
          <w:color w:val="000000"/>
          <w:sz w:val="32"/>
          <w:szCs w:val="32"/>
        </w:rPr>
        <w:t>送工作总结</w:t>
      </w:r>
      <w:r w:rsidR="003D1AC4">
        <w:rPr>
          <w:rFonts w:ascii="仿宋" w:eastAsia="仿宋" w:hAnsi="仿宋" w:cs="宋体" w:hint="eastAsia"/>
          <w:color w:val="000000"/>
          <w:sz w:val="32"/>
          <w:szCs w:val="32"/>
        </w:rPr>
        <w:t>。</w:t>
      </w:r>
    </w:p>
    <w:p w:rsidR="003D1AC4" w:rsidRDefault="00F765D2"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w:t>
      </w:r>
      <w:r w:rsidR="003D1AC4">
        <w:rPr>
          <w:rFonts w:ascii="仿宋" w:eastAsia="仿宋" w:hAnsi="仿宋" w:cs="宋体" w:hint="eastAsia"/>
          <w:color w:val="000000"/>
          <w:sz w:val="32"/>
          <w:szCs w:val="32"/>
        </w:rPr>
        <w:t>效益</w:t>
      </w:r>
      <w:r>
        <w:rPr>
          <w:rFonts w:ascii="仿宋" w:eastAsia="仿宋" w:hAnsi="仿宋" w:cs="宋体" w:hint="eastAsia"/>
          <w:color w:val="000000"/>
          <w:sz w:val="32"/>
          <w:szCs w:val="32"/>
        </w:rPr>
        <w:t>方面</w:t>
      </w:r>
      <w:r w:rsidR="003D1AC4">
        <w:rPr>
          <w:rFonts w:ascii="仿宋" w:eastAsia="仿宋" w:hAnsi="仿宋" w:cs="宋体" w:hint="eastAsia"/>
          <w:color w:val="000000"/>
          <w:sz w:val="32"/>
          <w:szCs w:val="32"/>
        </w:rPr>
        <w:t>，</w:t>
      </w:r>
      <w:r w:rsidRPr="00F765D2">
        <w:rPr>
          <w:rFonts w:ascii="仿宋" w:eastAsia="仿宋" w:hAnsi="仿宋" w:cs="宋体" w:hint="eastAsia"/>
          <w:color w:val="000000"/>
          <w:sz w:val="32"/>
          <w:szCs w:val="32"/>
        </w:rPr>
        <w:t>因不方便向接受救助的人员及直接向办案机关了解实施效果及满意度情况，本次评价通过向申报了司法救助的办案机关发放调查问卷的方式取得项目效益评价依据</w:t>
      </w:r>
      <w:r>
        <w:rPr>
          <w:rFonts w:ascii="仿宋" w:eastAsia="仿宋" w:hAnsi="仿宋" w:cs="宋体" w:hint="eastAsia"/>
          <w:color w:val="000000"/>
          <w:sz w:val="32"/>
          <w:szCs w:val="32"/>
        </w:rPr>
        <w:t>，评价得分率100%。</w:t>
      </w:r>
    </w:p>
    <w:p w:rsidR="00D7050D" w:rsidRDefault="00F60AFA"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项目单位未提供以前年度绩效评价资料，无法对</w:t>
      </w:r>
      <w:r w:rsidR="001A7F76">
        <w:rPr>
          <w:rFonts w:ascii="仿宋" w:eastAsia="仿宋" w:hAnsi="仿宋" w:cs="宋体" w:hint="eastAsia"/>
          <w:color w:val="000000"/>
          <w:sz w:val="32"/>
          <w:szCs w:val="32"/>
        </w:rPr>
        <w:t>以前年度</w:t>
      </w:r>
      <w:r>
        <w:rPr>
          <w:rFonts w:ascii="仿宋" w:eastAsia="仿宋" w:hAnsi="仿宋" w:cs="宋体" w:hint="eastAsia"/>
          <w:color w:val="000000"/>
          <w:sz w:val="32"/>
          <w:szCs w:val="32"/>
        </w:rPr>
        <w:t>评价结果应用情况进行检查。</w:t>
      </w:r>
    </w:p>
    <w:p w:rsidR="00F60AFA" w:rsidRDefault="00F60AFA"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项目单位本年度</w:t>
      </w:r>
      <w:r w:rsidR="001A7F76">
        <w:rPr>
          <w:rFonts w:ascii="仿宋" w:eastAsia="仿宋" w:hAnsi="仿宋" w:cs="宋体" w:hint="eastAsia"/>
          <w:color w:val="000000"/>
          <w:sz w:val="32"/>
          <w:szCs w:val="32"/>
        </w:rPr>
        <w:t>预算</w:t>
      </w:r>
      <w:r>
        <w:rPr>
          <w:rFonts w:ascii="仿宋" w:eastAsia="仿宋" w:hAnsi="仿宋" w:cs="宋体" w:hint="eastAsia"/>
          <w:color w:val="000000"/>
          <w:sz w:val="32"/>
          <w:szCs w:val="32"/>
        </w:rPr>
        <w:t>绩效管理中存在的主要问题有：一是对预算绩效管理不够重视，没有明确各岗位人员在预算绩效管理中的职责，将预算编制及与绩效有关的工作交由财务独立完成，导致预算绩效管理工作质量较差。二是对《办法》研读不透彻，落实情况较差。</w:t>
      </w:r>
      <w:r w:rsidRPr="00F60AFA">
        <w:rPr>
          <w:rFonts w:ascii="仿宋" w:eastAsia="仿宋" w:hAnsi="仿宋" w:cs="宋体" w:hint="eastAsia"/>
          <w:color w:val="000000"/>
          <w:sz w:val="32"/>
          <w:szCs w:val="32"/>
        </w:rPr>
        <w:t>三是</w:t>
      </w:r>
      <w:r>
        <w:rPr>
          <w:rFonts w:ascii="仿宋" w:eastAsia="仿宋" w:hAnsi="仿宋" w:cs="宋体" w:hint="eastAsia"/>
          <w:color w:val="000000"/>
          <w:sz w:val="32"/>
          <w:szCs w:val="32"/>
        </w:rPr>
        <w:t>预算执行率较低，</w:t>
      </w:r>
      <w:r w:rsidRPr="00F60AFA">
        <w:rPr>
          <w:rFonts w:ascii="仿宋" w:eastAsia="仿宋" w:hAnsi="仿宋" w:cs="宋体" w:hint="eastAsia"/>
          <w:color w:val="000000"/>
          <w:sz w:val="32"/>
          <w:szCs w:val="32"/>
        </w:rPr>
        <w:t>表明因预算资金过多造成了资金闲置，或者是工作职责履行不彻底，</w:t>
      </w:r>
      <w:r w:rsidR="00FE2034">
        <w:rPr>
          <w:rFonts w:ascii="仿宋" w:eastAsia="仿宋" w:hAnsi="仿宋" w:cs="宋体" w:hint="eastAsia"/>
          <w:color w:val="000000"/>
          <w:sz w:val="32"/>
          <w:szCs w:val="32"/>
        </w:rPr>
        <w:t>可能</w:t>
      </w:r>
      <w:r w:rsidRPr="00F60AFA">
        <w:rPr>
          <w:rFonts w:ascii="仿宋" w:eastAsia="仿宋" w:hAnsi="仿宋" w:cs="宋体" w:hint="eastAsia"/>
          <w:color w:val="000000"/>
          <w:sz w:val="32"/>
          <w:szCs w:val="32"/>
        </w:rPr>
        <w:t>存在应救未救现象。</w:t>
      </w:r>
    </w:p>
    <w:p w:rsidR="00F60AFA" w:rsidRDefault="00F60AFA"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建议项目单位组织全部工作人员学习《</w:t>
      </w:r>
      <w:r w:rsidRPr="00F60AFA">
        <w:rPr>
          <w:rFonts w:ascii="仿宋" w:eastAsia="仿宋" w:hAnsi="仿宋" w:cs="宋体" w:hint="eastAsia"/>
          <w:color w:val="000000"/>
          <w:sz w:val="32"/>
          <w:szCs w:val="32"/>
        </w:rPr>
        <w:t>中发</w:t>
      </w:r>
      <w:r w:rsidRPr="00F60AFA">
        <w:rPr>
          <w:rFonts w:ascii="仿宋" w:eastAsia="仿宋" w:hAnsi="仿宋" w:cs="宋体" w:hint="eastAsia"/>
          <w:color w:val="000000"/>
          <w:sz w:val="32"/>
          <w:szCs w:val="32"/>
        </w:rPr>
        <w:lastRenderedPageBreak/>
        <w:t>[2018]34号</w:t>
      </w:r>
      <w:r>
        <w:rPr>
          <w:rFonts w:ascii="仿宋" w:eastAsia="仿宋" w:hAnsi="仿宋" w:cs="宋体" w:hint="eastAsia"/>
          <w:color w:val="000000"/>
          <w:sz w:val="32"/>
          <w:szCs w:val="32"/>
        </w:rPr>
        <w:t>》文和其他预算绩效管理文件，认真理解相关要求、学习相关知识。组织与司法救助工作有关人员及预算绩效管理相关人员研读《办法》，针对《办法》要求制定</w:t>
      </w:r>
      <w:r w:rsidR="001A7F76">
        <w:rPr>
          <w:rFonts w:ascii="仿宋" w:eastAsia="仿宋" w:hAnsi="仿宋" w:cs="宋体" w:hint="eastAsia"/>
          <w:color w:val="000000"/>
          <w:sz w:val="32"/>
          <w:szCs w:val="32"/>
        </w:rPr>
        <w:t>《</w:t>
      </w:r>
      <w:r>
        <w:rPr>
          <w:rFonts w:ascii="仿宋" w:eastAsia="仿宋" w:hAnsi="仿宋" w:cs="宋体" w:hint="eastAsia"/>
          <w:color w:val="000000"/>
          <w:sz w:val="32"/>
          <w:szCs w:val="32"/>
        </w:rPr>
        <w:t>实施细则</w:t>
      </w:r>
      <w:r w:rsidR="001A7F76">
        <w:rPr>
          <w:rFonts w:ascii="仿宋" w:eastAsia="仿宋" w:hAnsi="仿宋" w:cs="宋体" w:hint="eastAsia"/>
          <w:color w:val="000000"/>
          <w:sz w:val="32"/>
          <w:szCs w:val="32"/>
        </w:rPr>
        <w:t>》</w:t>
      </w:r>
      <w:r>
        <w:rPr>
          <w:rFonts w:ascii="仿宋" w:eastAsia="仿宋" w:hAnsi="仿宋" w:cs="宋体" w:hint="eastAsia"/>
          <w:color w:val="000000"/>
          <w:sz w:val="32"/>
          <w:szCs w:val="32"/>
        </w:rPr>
        <w:t>，明确实施机构和各自职责</w:t>
      </w:r>
      <w:r w:rsidR="007E77B2">
        <w:rPr>
          <w:rFonts w:ascii="仿宋" w:eastAsia="仿宋" w:hAnsi="仿宋" w:cs="宋体" w:hint="eastAsia"/>
          <w:color w:val="000000"/>
          <w:sz w:val="32"/>
          <w:szCs w:val="32"/>
        </w:rPr>
        <w:t>；讨论确定项目长期绩效目标、年度绩效目标和指标，确定标准依据</w:t>
      </w:r>
      <w:r w:rsidR="001A7F76">
        <w:rPr>
          <w:rFonts w:ascii="仿宋" w:eastAsia="仿宋" w:hAnsi="仿宋" w:cs="宋体" w:hint="eastAsia"/>
          <w:color w:val="000000"/>
          <w:sz w:val="32"/>
          <w:szCs w:val="32"/>
        </w:rPr>
        <w:t>、</w:t>
      </w:r>
      <w:r w:rsidR="007E77B2">
        <w:rPr>
          <w:rFonts w:ascii="仿宋" w:eastAsia="仿宋" w:hAnsi="仿宋" w:cs="宋体" w:hint="eastAsia"/>
          <w:color w:val="000000"/>
          <w:sz w:val="32"/>
          <w:szCs w:val="32"/>
        </w:rPr>
        <w:t>设定指标值</w:t>
      </w:r>
      <w:r w:rsidR="007E3D1F">
        <w:rPr>
          <w:rFonts w:ascii="仿宋" w:eastAsia="仿宋" w:hAnsi="仿宋" w:cs="宋体" w:hint="eastAsia"/>
          <w:color w:val="000000"/>
          <w:sz w:val="32"/>
          <w:szCs w:val="32"/>
        </w:rPr>
        <w:t>；</w:t>
      </w:r>
      <w:r>
        <w:rPr>
          <w:rFonts w:ascii="仿宋" w:eastAsia="仿宋" w:hAnsi="仿宋" w:cs="宋体" w:hint="eastAsia"/>
          <w:color w:val="000000"/>
          <w:sz w:val="32"/>
          <w:szCs w:val="32"/>
        </w:rPr>
        <w:t>召集办案机关学习</w:t>
      </w:r>
      <w:r w:rsidR="001A7F76">
        <w:rPr>
          <w:rFonts w:ascii="仿宋" w:eastAsia="仿宋" w:hAnsi="仿宋" w:cs="宋体" w:hint="eastAsia"/>
          <w:color w:val="000000"/>
          <w:sz w:val="32"/>
          <w:szCs w:val="32"/>
        </w:rPr>
        <w:t>《实施细则》</w:t>
      </w:r>
      <w:r>
        <w:rPr>
          <w:rFonts w:ascii="仿宋" w:eastAsia="仿宋" w:hAnsi="仿宋" w:cs="宋体" w:hint="eastAsia"/>
          <w:color w:val="000000"/>
          <w:sz w:val="32"/>
          <w:szCs w:val="32"/>
        </w:rPr>
        <w:t>，征询办案机关对司法救助</w:t>
      </w:r>
      <w:r w:rsidR="007E77B2">
        <w:rPr>
          <w:rFonts w:ascii="仿宋" w:eastAsia="仿宋" w:hAnsi="仿宋" w:cs="宋体" w:hint="eastAsia"/>
          <w:color w:val="000000"/>
          <w:sz w:val="32"/>
          <w:szCs w:val="32"/>
        </w:rPr>
        <w:t>工作</w:t>
      </w:r>
      <w:r>
        <w:rPr>
          <w:rFonts w:ascii="仿宋" w:eastAsia="仿宋" w:hAnsi="仿宋" w:cs="宋体" w:hint="eastAsia"/>
          <w:color w:val="000000"/>
          <w:sz w:val="32"/>
          <w:szCs w:val="32"/>
        </w:rPr>
        <w:t>的意见，部署全年工作计划，并据以编制年度预算。</w:t>
      </w:r>
    </w:p>
    <w:p w:rsidR="007E77B2" w:rsidRDefault="007E77B2" w:rsidP="00760DD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建议</w:t>
      </w:r>
      <w:r w:rsidR="001B6ABB">
        <w:rPr>
          <w:rFonts w:ascii="仿宋" w:eastAsia="仿宋" w:hAnsi="仿宋" w:cs="宋体" w:hint="eastAsia"/>
          <w:color w:val="000000"/>
          <w:sz w:val="32"/>
          <w:szCs w:val="32"/>
        </w:rPr>
        <w:t>财政局资金管理部门对项目单位提报的绩效目标、指标进行审核，并根据与绩效对应的工作任务核批预算。</w:t>
      </w:r>
    </w:p>
    <w:p w:rsidR="001B6ABB" w:rsidRPr="001B6ABB" w:rsidRDefault="001B6ABB" w:rsidP="00FE2034">
      <w:pPr>
        <w:pStyle w:val="af5"/>
        <w:numPr>
          <w:ilvl w:val="0"/>
          <w:numId w:val="35"/>
        </w:numPr>
        <w:spacing w:beforeLines="50" w:line="360" w:lineRule="auto"/>
        <w:ind w:left="357" w:firstLineChars="0" w:hanging="357"/>
        <w:rPr>
          <w:rFonts w:ascii="黑体" w:eastAsia="黑体" w:hAnsi="黑体" w:cs="宋体"/>
          <w:b/>
          <w:color w:val="000000"/>
          <w:sz w:val="32"/>
          <w:szCs w:val="32"/>
        </w:rPr>
      </w:pPr>
      <w:r w:rsidRPr="001B6ABB">
        <w:rPr>
          <w:rFonts w:ascii="黑体" w:eastAsia="黑体" w:hAnsi="黑体" w:cs="宋体" w:hint="eastAsia"/>
          <w:b/>
          <w:color w:val="000000"/>
          <w:sz w:val="32"/>
          <w:szCs w:val="32"/>
        </w:rPr>
        <w:t>佐证材料</w:t>
      </w:r>
    </w:p>
    <w:p w:rsidR="001B6ABB" w:rsidRDefault="001B6ABB" w:rsidP="001B6ABB">
      <w:pPr>
        <w:pStyle w:val="af5"/>
        <w:spacing w:line="360" w:lineRule="auto"/>
        <w:ind w:left="282" w:hangingChars="66" w:hanging="282"/>
        <w:rPr>
          <w:rFonts w:ascii="楷体" w:eastAsia="楷体" w:hAnsi="楷体" w:cs="宋体"/>
          <w:b/>
          <w:color w:val="000000"/>
          <w:sz w:val="32"/>
          <w:szCs w:val="32"/>
        </w:rPr>
      </w:pPr>
      <w:r w:rsidRPr="001B6ABB">
        <w:rPr>
          <w:rFonts w:ascii="楷体" w:eastAsia="楷体" w:hAnsi="楷体" w:cs="宋体" w:hint="eastAsia"/>
          <w:b/>
          <w:color w:val="000000"/>
          <w:sz w:val="32"/>
          <w:szCs w:val="32"/>
        </w:rPr>
        <w:t>2.1</w:t>
      </w:r>
      <w:r>
        <w:rPr>
          <w:rFonts w:ascii="楷体" w:eastAsia="楷体" w:hAnsi="楷体" w:cs="宋体" w:hint="eastAsia"/>
          <w:b/>
          <w:color w:val="000000"/>
          <w:sz w:val="32"/>
          <w:szCs w:val="32"/>
        </w:rPr>
        <w:t>基本情况</w:t>
      </w:r>
    </w:p>
    <w:p w:rsidR="00DC62F4" w:rsidRDefault="00DC62F4" w:rsidP="001B6ABB">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2.1.1立项目的</w:t>
      </w:r>
    </w:p>
    <w:p w:rsidR="007E3D1F" w:rsidRDefault="001A7F76" w:rsidP="007E3D1F">
      <w:pPr>
        <w:spacing w:line="560" w:lineRule="exact"/>
        <w:ind w:firstLineChars="200" w:firstLine="852"/>
        <w:rPr>
          <w:rFonts w:ascii="仿宋" w:eastAsia="仿宋" w:hAnsi="仿宋" w:cs="宋体"/>
          <w:color w:val="000000"/>
          <w:sz w:val="32"/>
          <w:szCs w:val="32"/>
        </w:rPr>
      </w:pPr>
      <w:r w:rsidRPr="001A7F76">
        <w:rPr>
          <w:rFonts w:ascii="仿宋" w:eastAsia="仿宋" w:hAnsi="仿宋" w:cs="宋体" w:hint="eastAsia"/>
          <w:color w:val="000000"/>
          <w:sz w:val="32"/>
          <w:szCs w:val="32"/>
        </w:rPr>
        <w:t>为切实做好司法过程中对困难群众的救助工作，</w:t>
      </w:r>
      <w:r w:rsidR="007E3D1F">
        <w:rPr>
          <w:rFonts w:ascii="仿宋" w:eastAsia="仿宋" w:hAnsi="仿宋" w:cs="宋体" w:hint="eastAsia"/>
          <w:color w:val="000000"/>
          <w:sz w:val="32"/>
          <w:szCs w:val="32"/>
        </w:rPr>
        <w:t>有效维护当事人合法权益，保障社会公平正义，促进社会和谐稳定，中共湖北省委政法委员会、湖北省财政厅、湖北省高级人民法院、湖北省人民检察院、湖北省公安厅、湖北省司法厅根据《关于建立完善国家司法救助制度的意见</w:t>
      </w:r>
      <w:r w:rsidR="007E3D1F">
        <w:rPr>
          <w:rFonts w:ascii="仿宋" w:eastAsia="仿宋" w:hAnsi="仿宋" w:cs="宋体" w:hint="eastAsia"/>
          <w:color w:val="000000"/>
          <w:sz w:val="32"/>
          <w:szCs w:val="32"/>
        </w:rPr>
        <w:lastRenderedPageBreak/>
        <w:t>（试行）》（</w:t>
      </w:r>
      <w:r>
        <w:rPr>
          <w:rFonts w:ascii="仿宋" w:eastAsia="仿宋" w:hAnsi="仿宋" w:cs="宋体" w:hint="eastAsia"/>
          <w:color w:val="000000"/>
          <w:sz w:val="32"/>
          <w:szCs w:val="32"/>
        </w:rPr>
        <w:t>中政委[2014]3号文</w:t>
      </w:r>
      <w:r w:rsidR="007E3D1F">
        <w:rPr>
          <w:rFonts w:ascii="仿宋" w:eastAsia="仿宋" w:hAnsi="仿宋" w:cs="宋体" w:hint="eastAsia"/>
          <w:color w:val="000000"/>
          <w:sz w:val="32"/>
          <w:szCs w:val="32"/>
        </w:rPr>
        <w:t>）的精神</w:t>
      </w:r>
      <w:r>
        <w:rPr>
          <w:rFonts w:ascii="仿宋" w:eastAsia="仿宋" w:hAnsi="仿宋" w:cs="宋体" w:hint="eastAsia"/>
          <w:color w:val="000000"/>
          <w:sz w:val="32"/>
          <w:szCs w:val="32"/>
        </w:rPr>
        <w:t>，</w:t>
      </w:r>
      <w:r w:rsidR="007E3D1F">
        <w:rPr>
          <w:rFonts w:ascii="仿宋" w:eastAsia="仿宋" w:hAnsi="仿宋" w:cs="宋体" w:hint="eastAsia"/>
          <w:color w:val="000000"/>
          <w:sz w:val="32"/>
          <w:szCs w:val="32"/>
        </w:rPr>
        <w:t>结合本省实际，</w:t>
      </w:r>
      <w:r>
        <w:rPr>
          <w:rFonts w:ascii="仿宋" w:eastAsia="仿宋" w:hAnsi="仿宋" w:cs="宋体" w:hint="eastAsia"/>
          <w:color w:val="000000"/>
          <w:sz w:val="32"/>
          <w:szCs w:val="32"/>
        </w:rPr>
        <w:t>制定了《湖北省国家司法救助实施办法（试行）》（鄂下法[2014]31号）</w:t>
      </w:r>
      <w:r w:rsidR="007E3D1F">
        <w:rPr>
          <w:rFonts w:ascii="仿宋" w:eastAsia="仿宋" w:hAnsi="仿宋" w:cs="宋体" w:hint="eastAsia"/>
          <w:color w:val="000000"/>
          <w:sz w:val="32"/>
          <w:szCs w:val="32"/>
        </w:rPr>
        <w:t>。</w:t>
      </w:r>
      <w:r>
        <w:rPr>
          <w:rFonts w:ascii="仿宋" w:eastAsia="仿宋" w:hAnsi="仿宋" w:cs="宋体" w:hint="eastAsia"/>
          <w:color w:val="000000"/>
          <w:sz w:val="32"/>
          <w:szCs w:val="32"/>
        </w:rPr>
        <w:t>对司法救助</w:t>
      </w:r>
      <w:r w:rsidR="00DC62F4">
        <w:rPr>
          <w:rFonts w:ascii="仿宋" w:eastAsia="仿宋" w:hAnsi="仿宋" w:cs="宋体" w:hint="eastAsia"/>
          <w:color w:val="000000"/>
          <w:sz w:val="32"/>
          <w:szCs w:val="32"/>
        </w:rPr>
        <w:t>原则、对象方式和标准、救助程序、资金的筹集和管理、责任追究、组织领导等进行了</w:t>
      </w:r>
      <w:r w:rsidR="007E3D1F">
        <w:rPr>
          <w:rFonts w:ascii="仿宋" w:eastAsia="仿宋" w:hAnsi="仿宋" w:cs="宋体" w:hint="eastAsia"/>
          <w:color w:val="000000"/>
          <w:sz w:val="32"/>
          <w:szCs w:val="32"/>
        </w:rPr>
        <w:t>明确</w:t>
      </w:r>
      <w:r w:rsidR="00DC62F4">
        <w:rPr>
          <w:rFonts w:ascii="仿宋" w:eastAsia="仿宋" w:hAnsi="仿宋" w:cs="宋体" w:hint="eastAsia"/>
          <w:color w:val="000000"/>
          <w:sz w:val="32"/>
          <w:szCs w:val="32"/>
        </w:rPr>
        <w:t>。旨在实现司法救助工作制度化、规范化，对受到侵害但无法获得有效赔偿的当事人给予适当经济资助，帮助他们摆脱生活困境，</w:t>
      </w:r>
      <w:r w:rsidR="007E3D1F">
        <w:rPr>
          <w:rFonts w:ascii="仿宋" w:eastAsia="仿宋" w:hAnsi="仿宋" w:cs="宋体" w:hint="eastAsia"/>
          <w:color w:val="000000"/>
          <w:sz w:val="32"/>
          <w:szCs w:val="32"/>
        </w:rPr>
        <w:t>既彰显党和政府的民生关怀，又利于实现社会公平公正，</w:t>
      </w:r>
      <w:r w:rsidR="00DC62F4">
        <w:rPr>
          <w:rFonts w:ascii="仿宋" w:eastAsia="仿宋" w:hAnsi="仿宋" w:cs="宋体" w:hint="eastAsia"/>
          <w:color w:val="000000"/>
          <w:sz w:val="32"/>
          <w:szCs w:val="32"/>
        </w:rPr>
        <w:t>促进社会和谐稳定，维护司法权威和公信。</w:t>
      </w:r>
    </w:p>
    <w:p w:rsidR="007E3D1F" w:rsidRDefault="007E3D1F" w:rsidP="007E3D1F">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中共嘉鱼县委政法委员会（以下简称项目单位）</w:t>
      </w:r>
      <w:r w:rsidRPr="006E02AD">
        <w:rPr>
          <w:rFonts w:ascii="仿宋" w:eastAsia="仿宋" w:hAnsi="仿宋" w:cs="宋体" w:hint="eastAsia"/>
          <w:color w:val="000000"/>
          <w:sz w:val="32"/>
          <w:szCs w:val="32"/>
        </w:rPr>
        <w:t>负有</w:t>
      </w:r>
      <w:r w:rsidRPr="006E02AD">
        <w:rPr>
          <w:rFonts w:ascii="仿宋" w:eastAsia="仿宋" w:hAnsi="仿宋" w:cs="宋体"/>
          <w:color w:val="000000"/>
          <w:sz w:val="32"/>
          <w:szCs w:val="32"/>
        </w:rPr>
        <w:t>指导全县司法救助工作</w:t>
      </w:r>
      <w:r w:rsidRPr="006E02AD">
        <w:rPr>
          <w:rFonts w:ascii="仿宋" w:eastAsia="仿宋" w:hAnsi="仿宋" w:cs="宋体" w:hint="eastAsia"/>
          <w:color w:val="000000"/>
          <w:sz w:val="32"/>
          <w:szCs w:val="32"/>
        </w:rPr>
        <w:t>的职责，</w:t>
      </w:r>
      <w:r>
        <w:rPr>
          <w:rFonts w:ascii="仿宋" w:eastAsia="仿宋" w:hAnsi="仿宋" w:cs="宋体" w:hint="eastAsia"/>
          <w:color w:val="000000"/>
          <w:sz w:val="32"/>
          <w:szCs w:val="32"/>
        </w:rPr>
        <w:t>是本项目的实施单位。</w:t>
      </w:r>
    </w:p>
    <w:p w:rsidR="00DC62F4" w:rsidRPr="00DC62F4" w:rsidRDefault="00DC62F4" w:rsidP="00DC62F4">
      <w:pPr>
        <w:pStyle w:val="af5"/>
        <w:spacing w:line="360" w:lineRule="auto"/>
        <w:ind w:left="282" w:hangingChars="66" w:hanging="282"/>
        <w:rPr>
          <w:rFonts w:ascii="楷体" w:eastAsia="楷体" w:hAnsi="楷体" w:cs="宋体"/>
          <w:b/>
          <w:color w:val="000000"/>
          <w:sz w:val="32"/>
          <w:szCs w:val="32"/>
        </w:rPr>
      </w:pPr>
      <w:r w:rsidRPr="00DC62F4">
        <w:rPr>
          <w:rFonts w:ascii="楷体" w:eastAsia="楷体" w:hAnsi="楷体" w:cs="宋体" w:hint="eastAsia"/>
          <w:b/>
          <w:color w:val="000000"/>
          <w:sz w:val="32"/>
          <w:szCs w:val="32"/>
        </w:rPr>
        <w:t>2.1.2年度绩效目标</w:t>
      </w:r>
    </w:p>
    <w:p w:rsidR="00DC62F4" w:rsidRDefault="003F6E99" w:rsidP="001A7F76">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项目单位未制定项目长期目标，设定的</w:t>
      </w:r>
      <w:r w:rsidR="00DC62F4">
        <w:rPr>
          <w:rFonts w:ascii="仿宋" w:eastAsia="仿宋" w:hAnsi="仿宋" w:cs="宋体" w:hint="eastAsia"/>
          <w:color w:val="000000"/>
          <w:sz w:val="32"/>
          <w:szCs w:val="32"/>
        </w:rPr>
        <w:t>2019年度绩效目标为：化解社会矛盾，妥善处置信访积案；帮助困难群众，促进社会和谐稳定。同时设定了6项绩效指标。</w:t>
      </w:r>
    </w:p>
    <w:p w:rsidR="00A55FD0" w:rsidRDefault="003F6E99" w:rsidP="003F6E99">
      <w:pPr>
        <w:spacing w:line="560" w:lineRule="exact"/>
        <w:ind w:firstLineChars="200" w:firstLine="852"/>
        <w:rPr>
          <w:rFonts w:ascii="仿宋" w:eastAsia="仿宋" w:hAnsi="仿宋" w:cs="宋体"/>
          <w:color w:val="000000"/>
          <w:sz w:val="32"/>
          <w:szCs w:val="32"/>
        </w:rPr>
      </w:pPr>
      <w:r w:rsidRPr="003F6E99">
        <w:rPr>
          <w:rFonts w:ascii="仿宋" w:eastAsia="仿宋" w:hAnsi="仿宋" w:cs="宋体" w:hint="eastAsia"/>
          <w:color w:val="000000"/>
          <w:sz w:val="32"/>
          <w:szCs w:val="32"/>
        </w:rPr>
        <w:t>项目单位提供</w:t>
      </w:r>
      <w:r>
        <w:rPr>
          <w:rFonts w:ascii="仿宋" w:eastAsia="仿宋" w:hAnsi="仿宋" w:cs="宋体" w:hint="eastAsia"/>
          <w:color w:val="000000"/>
          <w:sz w:val="32"/>
          <w:szCs w:val="32"/>
        </w:rPr>
        <w:t>的</w:t>
      </w:r>
      <w:r w:rsidRPr="003F6E99">
        <w:rPr>
          <w:rFonts w:ascii="仿宋" w:eastAsia="仿宋" w:hAnsi="仿宋" w:cs="宋体" w:hint="eastAsia"/>
          <w:color w:val="000000"/>
          <w:sz w:val="32"/>
          <w:szCs w:val="32"/>
        </w:rPr>
        <w:t>绩效自评表</w:t>
      </w:r>
      <w:r>
        <w:rPr>
          <w:rFonts w:ascii="仿宋" w:eastAsia="仿宋" w:hAnsi="仿宋" w:cs="宋体" w:hint="eastAsia"/>
          <w:color w:val="000000"/>
          <w:sz w:val="32"/>
          <w:szCs w:val="32"/>
        </w:rPr>
        <w:t>显示</w:t>
      </w:r>
      <w:r w:rsidRPr="003F6E99">
        <w:rPr>
          <w:rFonts w:ascii="仿宋" w:eastAsia="仿宋" w:hAnsi="仿宋" w:cs="宋体" w:hint="eastAsia"/>
          <w:color w:val="000000"/>
          <w:sz w:val="32"/>
          <w:szCs w:val="32"/>
        </w:rPr>
        <w:t>，自评得分为95分。</w:t>
      </w:r>
    </w:p>
    <w:p w:rsidR="00DC62F4" w:rsidRPr="00DC62F4" w:rsidRDefault="00DC62F4" w:rsidP="00DC62F4">
      <w:pPr>
        <w:pStyle w:val="af5"/>
        <w:spacing w:line="360" w:lineRule="auto"/>
        <w:ind w:left="282" w:hangingChars="66" w:hanging="282"/>
        <w:rPr>
          <w:rFonts w:ascii="楷体" w:eastAsia="楷体" w:hAnsi="楷体" w:cs="宋体"/>
          <w:b/>
          <w:color w:val="000000"/>
          <w:sz w:val="32"/>
          <w:szCs w:val="32"/>
        </w:rPr>
      </w:pPr>
      <w:r w:rsidRPr="00DC62F4">
        <w:rPr>
          <w:rFonts w:ascii="楷体" w:eastAsia="楷体" w:hAnsi="楷体" w:cs="宋体" w:hint="eastAsia"/>
          <w:b/>
          <w:color w:val="000000"/>
          <w:sz w:val="32"/>
          <w:szCs w:val="32"/>
        </w:rPr>
        <w:t>2.1.3项目资金情况</w:t>
      </w:r>
    </w:p>
    <w:p w:rsidR="003F6E99" w:rsidRPr="007E3D1F" w:rsidRDefault="00DC62F4" w:rsidP="001A7F76">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2019年9月，湖北省财政厅以鄂财政发</w:t>
      </w:r>
      <w:r>
        <w:rPr>
          <w:rFonts w:ascii="仿宋" w:eastAsia="仿宋" w:hAnsi="仿宋" w:cs="宋体" w:hint="eastAsia"/>
          <w:color w:val="000000"/>
          <w:sz w:val="32"/>
          <w:szCs w:val="32"/>
        </w:rPr>
        <w:lastRenderedPageBreak/>
        <w:t>[2019]26号文向嘉鱼县财政局下达了2019年中央司法救助资金43万元</w:t>
      </w:r>
      <w:r w:rsidR="00A55FD0">
        <w:rPr>
          <w:rFonts w:ascii="仿宋" w:eastAsia="仿宋" w:hAnsi="仿宋" w:cs="宋体" w:hint="eastAsia"/>
          <w:color w:val="000000"/>
          <w:sz w:val="32"/>
          <w:szCs w:val="32"/>
        </w:rPr>
        <w:t>，</w:t>
      </w:r>
      <w:r w:rsidR="00A55FD0" w:rsidRPr="007E3D1F">
        <w:rPr>
          <w:rFonts w:ascii="仿宋" w:eastAsia="仿宋" w:hAnsi="仿宋" w:cs="宋体" w:hint="eastAsia"/>
          <w:color w:val="000000"/>
          <w:sz w:val="32"/>
          <w:szCs w:val="32"/>
        </w:rPr>
        <w:t>主要用于对符合《办法》规定的当事人实行国家司法救助，由嘉鱼县财政局结合同级司法救助经费统筹使用，据实核拨。</w:t>
      </w:r>
    </w:p>
    <w:p w:rsidR="00DC62F4" w:rsidRDefault="00DC62F4" w:rsidP="003F6E99">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嘉鱼县财政局于2020年1月将资金指标下达到项目单位。</w:t>
      </w:r>
    </w:p>
    <w:p w:rsidR="00DC62F4" w:rsidRPr="00DC62F4" w:rsidRDefault="00DC62F4" w:rsidP="001A7F76">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项目单位2018年资金结余15.7万元，2019年</w:t>
      </w:r>
      <w:r w:rsidR="003F6E99">
        <w:rPr>
          <w:rFonts w:ascii="仿宋" w:eastAsia="仿宋" w:hAnsi="仿宋" w:cs="宋体" w:hint="eastAsia"/>
          <w:color w:val="000000"/>
          <w:sz w:val="32"/>
          <w:szCs w:val="32"/>
        </w:rPr>
        <w:t>收入43万元、</w:t>
      </w:r>
      <w:r>
        <w:rPr>
          <w:rFonts w:ascii="仿宋" w:eastAsia="仿宋" w:hAnsi="仿宋" w:cs="宋体" w:hint="eastAsia"/>
          <w:color w:val="000000"/>
          <w:sz w:val="32"/>
          <w:szCs w:val="32"/>
        </w:rPr>
        <w:t>使用9.5万元，累计结余49.2万元。</w:t>
      </w:r>
    </w:p>
    <w:p w:rsidR="001B6ABB" w:rsidRDefault="001B6ABB" w:rsidP="001B6ABB">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2.2绩效评价工作开展情况</w:t>
      </w:r>
    </w:p>
    <w:p w:rsidR="00A55FD0" w:rsidRPr="00A55FD0" w:rsidRDefault="00A55FD0" w:rsidP="00A55FD0">
      <w:pPr>
        <w:pStyle w:val="af5"/>
        <w:spacing w:line="360" w:lineRule="auto"/>
        <w:ind w:left="282" w:hangingChars="66" w:hanging="282"/>
        <w:rPr>
          <w:rFonts w:ascii="楷体" w:eastAsia="楷体" w:hAnsi="楷体" w:cs="宋体"/>
          <w:b/>
          <w:color w:val="000000"/>
          <w:sz w:val="32"/>
          <w:szCs w:val="32"/>
        </w:rPr>
      </w:pPr>
      <w:r w:rsidRPr="00A55FD0">
        <w:rPr>
          <w:rFonts w:ascii="楷体" w:eastAsia="楷体" w:hAnsi="楷体" w:cs="宋体" w:hint="eastAsia"/>
          <w:b/>
          <w:color w:val="000000"/>
          <w:sz w:val="32"/>
          <w:szCs w:val="32"/>
        </w:rPr>
        <w:t>2.2.1评价目的</w:t>
      </w:r>
      <w:r w:rsidR="003F6E99">
        <w:rPr>
          <w:rFonts w:ascii="楷体" w:eastAsia="楷体" w:hAnsi="楷体" w:cs="宋体" w:hint="eastAsia"/>
          <w:b/>
          <w:color w:val="000000"/>
          <w:sz w:val="32"/>
          <w:szCs w:val="32"/>
        </w:rPr>
        <w:t>、对象和范围</w:t>
      </w:r>
    </w:p>
    <w:p w:rsidR="00A55FD0" w:rsidRDefault="003F6E99" w:rsidP="003F6E99">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评价目的：</w:t>
      </w:r>
      <w:r w:rsidR="00A55FD0" w:rsidRPr="003F6E99">
        <w:rPr>
          <w:rFonts w:ascii="仿宋" w:eastAsia="仿宋" w:hAnsi="仿宋" w:cs="宋体" w:hint="eastAsia"/>
          <w:color w:val="000000"/>
          <w:sz w:val="32"/>
          <w:szCs w:val="32"/>
        </w:rPr>
        <w:t>了解项目</w:t>
      </w:r>
      <w:r w:rsidR="00A55FD0" w:rsidRPr="003F6E99">
        <w:rPr>
          <w:rFonts w:ascii="仿宋" w:eastAsia="仿宋" w:hAnsi="仿宋" w:cs="宋体"/>
          <w:color w:val="000000"/>
          <w:sz w:val="32"/>
          <w:szCs w:val="32"/>
        </w:rPr>
        <w:t>资金</w:t>
      </w:r>
      <w:r w:rsidR="00A55FD0" w:rsidRPr="003F6E99">
        <w:rPr>
          <w:rFonts w:ascii="仿宋" w:eastAsia="仿宋" w:hAnsi="仿宋" w:cs="宋体" w:hint="eastAsia"/>
          <w:color w:val="000000"/>
          <w:sz w:val="32"/>
          <w:szCs w:val="32"/>
        </w:rPr>
        <w:t>的</w:t>
      </w:r>
      <w:r>
        <w:rPr>
          <w:rFonts w:ascii="仿宋" w:eastAsia="仿宋" w:hAnsi="仿宋" w:cs="宋体" w:hint="eastAsia"/>
          <w:color w:val="000000"/>
          <w:sz w:val="32"/>
          <w:szCs w:val="32"/>
        </w:rPr>
        <w:t>管理、</w:t>
      </w:r>
      <w:r w:rsidR="00A55FD0" w:rsidRPr="003F6E99">
        <w:rPr>
          <w:rFonts w:ascii="仿宋" w:eastAsia="仿宋" w:hAnsi="仿宋" w:cs="宋体" w:hint="eastAsia"/>
          <w:color w:val="000000"/>
          <w:sz w:val="32"/>
          <w:szCs w:val="32"/>
        </w:rPr>
        <w:t>使用情况及取得的成效，</w:t>
      </w:r>
      <w:r w:rsidR="007E3D1F">
        <w:rPr>
          <w:rFonts w:ascii="仿宋" w:eastAsia="仿宋" w:hAnsi="仿宋" w:cs="宋体" w:hint="eastAsia"/>
          <w:color w:val="000000"/>
          <w:sz w:val="32"/>
          <w:szCs w:val="32"/>
        </w:rPr>
        <w:t>为</w:t>
      </w:r>
      <w:r w:rsidR="00A55FD0" w:rsidRPr="003F6E99">
        <w:rPr>
          <w:rFonts w:ascii="仿宋" w:eastAsia="仿宋" w:hAnsi="仿宋" w:cs="宋体" w:hint="eastAsia"/>
          <w:color w:val="000000"/>
          <w:sz w:val="32"/>
          <w:szCs w:val="32"/>
        </w:rPr>
        <w:t>强化</w:t>
      </w:r>
      <w:r>
        <w:rPr>
          <w:rFonts w:ascii="仿宋" w:eastAsia="仿宋" w:hAnsi="仿宋" w:cs="宋体" w:hint="eastAsia"/>
          <w:color w:val="000000"/>
          <w:sz w:val="32"/>
          <w:szCs w:val="32"/>
        </w:rPr>
        <w:t>项目</w:t>
      </w:r>
      <w:r w:rsidR="00A55FD0" w:rsidRPr="003F6E99">
        <w:rPr>
          <w:rFonts w:ascii="仿宋" w:eastAsia="仿宋" w:hAnsi="仿宋" w:cs="宋体" w:hint="eastAsia"/>
          <w:color w:val="000000"/>
          <w:sz w:val="32"/>
          <w:szCs w:val="32"/>
        </w:rPr>
        <w:t>单位</w:t>
      </w:r>
      <w:r>
        <w:rPr>
          <w:rFonts w:ascii="仿宋" w:eastAsia="仿宋" w:hAnsi="仿宋" w:cs="宋体" w:hint="eastAsia"/>
          <w:color w:val="000000"/>
          <w:sz w:val="32"/>
          <w:szCs w:val="32"/>
        </w:rPr>
        <w:t>的</w:t>
      </w:r>
      <w:r w:rsidR="00A55FD0" w:rsidRPr="003F6E99">
        <w:rPr>
          <w:rFonts w:ascii="仿宋" w:eastAsia="仿宋" w:hAnsi="仿宋" w:cs="宋体" w:hint="eastAsia"/>
          <w:color w:val="000000"/>
          <w:sz w:val="32"/>
          <w:szCs w:val="32"/>
        </w:rPr>
        <w:t>绩效意识，提高财政资金使用绩效</w:t>
      </w:r>
      <w:r>
        <w:rPr>
          <w:rFonts w:ascii="仿宋" w:eastAsia="仿宋" w:hAnsi="仿宋" w:cs="宋体" w:hint="eastAsia"/>
          <w:color w:val="000000"/>
          <w:sz w:val="32"/>
          <w:szCs w:val="32"/>
        </w:rPr>
        <w:t>提供建议</w:t>
      </w:r>
      <w:r w:rsidR="00A55FD0" w:rsidRPr="003F6E99">
        <w:rPr>
          <w:rFonts w:ascii="仿宋" w:eastAsia="仿宋" w:hAnsi="仿宋" w:cs="宋体" w:hint="eastAsia"/>
          <w:color w:val="000000"/>
          <w:sz w:val="32"/>
          <w:szCs w:val="32"/>
        </w:rPr>
        <w:t>。</w:t>
      </w:r>
    </w:p>
    <w:p w:rsidR="003F6E99" w:rsidRDefault="003F6E99" w:rsidP="003F6E99">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评价对象：司法救助资金使用绩效。</w:t>
      </w:r>
    </w:p>
    <w:p w:rsidR="003F6E99" w:rsidRDefault="003F6E99" w:rsidP="003F6E99">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评价范围：项目单位2019年司法救助</w:t>
      </w:r>
      <w:r w:rsidRPr="003F6E99">
        <w:rPr>
          <w:rFonts w:ascii="仿宋" w:eastAsia="仿宋" w:hAnsi="仿宋" w:cs="宋体" w:hint="eastAsia"/>
          <w:color w:val="000000"/>
          <w:sz w:val="32"/>
          <w:szCs w:val="32"/>
        </w:rPr>
        <w:t>项目资金管理、使用情况及效果</w:t>
      </w:r>
      <w:r>
        <w:rPr>
          <w:rFonts w:ascii="仿宋" w:eastAsia="仿宋" w:hAnsi="仿宋" w:cs="宋体" w:hint="eastAsia"/>
          <w:color w:val="000000"/>
          <w:sz w:val="32"/>
          <w:szCs w:val="32"/>
        </w:rPr>
        <w:t>。</w:t>
      </w:r>
    </w:p>
    <w:p w:rsidR="003F6E99" w:rsidRDefault="003F6E99" w:rsidP="003F6E99">
      <w:pPr>
        <w:pStyle w:val="af5"/>
        <w:spacing w:line="360" w:lineRule="auto"/>
        <w:ind w:left="282" w:hangingChars="66" w:hanging="282"/>
        <w:rPr>
          <w:rFonts w:ascii="楷体" w:eastAsia="楷体" w:hAnsi="楷体" w:cs="宋体"/>
          <w:b/>
          <w:color w:val="000000"/>
          <w:sz w:val="32"/>
          <w:szCs w:val="32"/>
        </w:rPr>
      </w:pPr>
      <w:r w:rsidRPr="003F6E99">
        <w:rPr>
          <w:rFonts w:ascii="楷体" w:eastAsia="楷体" w:hAnsi="楷体" w:cs="宋体" w:hint="eastAsia"/>
          <w:b/>
          <w:color w:val="000000"/>
          <w:sz w:val="32"/>
          <w:szCs w:val="32"/>
        </w:rPr>
        <w:t>2.2.2评价方法</w:t>
      </w:r>
    </w:p>
    <w:p w:rsidR="003F6E99" w:rsidRDefault="0023678E" w:rsidP="0023678E">
      <w:pPr>
        <w:spacing w:line="560" w:lineRule="exact"/>
        <w:ind w:firstLineChars="200" w:firstLine="852"/>
        <w:rPr>
          <w:rFonts w:ascii="仿宋" w:eastAsia="仿宋" w:hAnsi="仿宋" w:cs="宋体"/>
          <w:color w:val="000000"/>
          <w:sz w:val="32"/>
          <w:szCs w:val="32"/>
        </w:rPr>
      </w:pPr>
      <w:r w:rsidRPr="0023678E">
        <w:rPr>
          <w:rFonts w:ascii="仿宋" w:eastAsia="仿宋" w:hAnsi="仿宋" w:cs="宋体" w:hint="eastAsia"/>
          <w:color w:val="000000"/>
          <w:sz w:val="32"/>
          <w:szCs w:val="32"/>
        </w:rPr>
        <w:t>根据项目实际情况，本次评价方法主要包括比较法、因素分析法、公众评判法</w:t>
      </w:r>
      <w:r>
        <w:rPr>
          <w:rFonts w:ascii="仿宋" w:eastAsia="仿宋" w:hAnsi="仿宋" w:cs="宋体" w:hint="eastAsia"/>
          <w:color w:val="000000"/>
          <w:sz w:val="32"/>
          <w:szCs w:val="32"/>
        </w:rPr>
        <w:t>。</w:t>
      </w:r>
    </w:p>
    <w:p w:rsidR="00C654D5" w:rsidRPr="00C654D5" w:rsidRDefault="00C654D5" w:rsidP="0023678E">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比较法：</w:t>
      </w:r>
      <w:r w:rsidRPr="00C654D5">
        <w:rPr>
          <w:rFonts w:ascii="仿宋" w:eastAsia="仿宋" w:hAnsi="仿宋" w:cs="宋体"/>
          <w:color w:val="000000"/>
          <w:sz w:val="32"/>
          <w:szCs w:val="32"/>
        </w:rPr>
        <w:t>将实施情况与绩效目标、历史情况、</w:t>
      </w:r>
      <w:r w:rsidRPr="00C654D5">
        <w:rPr>
          <w:rFonts w:ascii="仿宋" w:eastAsia="仿宋" w:hAnsi="仿宋" w:cs="宋体"/>
          <w:color w:val="000000"/>
          <w:sz w:val="32"/>
          <w:szCs w:val="32"/>
        </w:rPr>
        <w:lastRenderedPageBreak/>
        <w:t>不同部门和地区同类支出情况进行比较</w:t>
      </w:r>
      <w:r w:rsidRPr="00C654D5">
        <w:rPr>
          <w:rFonts w:ascii="仿宋" w:eastAsia="仿宋" w:hAnsi="仿宋" w:cs="宋体" w:hint="eastAsia"/>
          <w:color w:val="000000"/>
          <w:sz w:val="32"/>
          <w:szCs w:val="32"/>
        </w:rPr>
        <w:t>。</w:t>
      </w:r>
    </w:p>
    <w:p w:rsidR="00C654D5" w:rsidRPr="00C654D5" w:rsidRDefault="00C654D5" w:rsidP="00C654D5">
      <w:pPr>
        <w:spacing w:line="560" w:lineRule="exact"/>
        <w:ind w:firstLineChars="200" w:firstLine="852"/>
        <w:rPr>
          <w:rFonts w:ascii="仿宋" w:eastAsia="仿宋" w:hAnsi="仿宋" w:cs="宋体"/>
          <w:color w:val="000000"/>
          <w:sz w:val="32"/>
          <w:szCs w:val="32"/>
        </w:rPr>
      </w:pPr>
      <w:r w:rsidRPr="00C654D5">
        <w:rPr>
          <w:rFonts w:ascii="仿宋" w:eastAsia="仿宋" w:hAnsi="仿宋" w:cs="宋体"/>
          <w:color w:val="000000"/>
          <w:sz w:val="32"/>
          <w:szCs w:val="32"/>
        </w:rPr>
        <w:t>因素分析法</w:t>
      </w:r>
      <w:r w:rsidRPr="00C654D5">
        <w:rPr>
          <w:rFonts w:ascii="仿宋" w:eastAsia="仿宋" w:hAnsi="仿宋" w:cs="宋体" w:hint="eastAsia"/>
          <w:color w:val="000000"/>
          <w:sz w:val="32"/>
          <w:szCs w:val="32"/>
        </w:rPr>
        <w:t>：</w:t>
      </w:r>
      <w:r w:rsidRPr="00C654D5">
        <w:rPr>
          <w:rFonts w:ascii="仿宋" w:eastAsia="仿宋" w:hAnsi="仿宋" w:cs="宋体"/>
          <w:color w:val="000000"/>
          <w:sz w:val="32"/>
          <w:szCs w:val="32"/>
        </w:rPr>
        <w:t>综合分析影响绩效目标实现、实施效果的内外部因素</w:t>
      </w:r>
      <w:r w:rsidRPr="00C654D5">
        <w:rPr>
          <w:rFonts w:ascii="仿宋" w:eastAsia="仿宋" w:hAnsi="仿宋" w:cs="宋体" w:hint="eastAsia"/>
          <w:color w:val="000000"/>
          <w:sz w:val="32"/>
          <w:szCs w:val="32"/>
        </w:rPr>
        <w:t>。</w:t>
      </w:r>
    </w:p>
    <w:p w:rsidR="00C654D5" w:rsidRPr="0023678E" w:rsidRDefault="00C654D5" w:rsidP="00C654D5">
      <w:pPr>
        <w:spacing w:line="560" w:lineRule="exact"/>
        <w:ind w:firstLineChars="200" w:firstLine="852"/>
        <w:rPr>
          <w:rFonts w:ascii="仿宋" w:eastAsia="仿宋" w:hAnsi="仿宋" w:cs="宋体"/>
          <w:color w:val="000000"/>
          <w:sz w:val="32"/>
          <w:szCs w:val="32"/>
        </w:rPr>
      </w:pPr>
      <w:r w:rsidRPr="00C654D5">
        <w:rPr>
          <w:rFonts w:ascii="仿宋" w:eastAsia="仿宋" w:hAnsi="仿宋" w:cs="宋体"/>
          <w:color w:val="000000"/>
          <w:sz w:val="32"/>
          <w:szCs w:val="32"/>
        </w:rPr>
        <w:t>公众评判法</w:t>
      </w:r>
      <w:r w:rsidRPr="00C654D5">
        <w:rPr>
          <w:rFonts w:ascii="仿宋" w:eastAsia="仿宋" w:hAnsi="仿宋" w:cs="宋体" w:hint="eastAsia"/>
          <w:color w:val="000000"/>
          <w:sz w:val="32"/>
          <w:szCs w:val="32"/>
        </w:rPr>
        <w:t>：</w:t>
      </w:r>
      <w:r w:rsidRPr="00C654D5">
        <w:rPr>
          <w:rFonts w:ascii="仿宋" w:eastAsia="仿宋" w:hAnsi="仿宋" w:cs="宋体"/>
          <w:color w:val="000000"/>
          <w:sz w:val="32"/>
          <w:szCs w:val="32"/>
        </w:rPr>
        <w:t>通过专家评估、公众问卷及抽样调查等方式进行评判</w:t>
      </w:r>
      <w:r w:rsidRPr="00C654D5">
        <w:rPr>
          <w:rFonts w:ascii="仿宋" w:eastAsia="仿宋" w:hAnsi="仿宋" w:cs="宋体" w:hint="eastAsia"/>
          <w:color w:val="000000"/>
          <w:sz w:val="32"/>
          <w:szCs w:val="32"/>
        </w:rPr>
        <w:t>。</w:t>
      </w:r>
    </w:p>
    <w:p w:rsidR="003F6E99" w:rsidRDefault="003F6E99" w:rsidP="003F6E99">
      <w:pPr>
        <w:pStyle w:val="af5"/>
        <w:spacing w:line="360" w:lineRule="auto"/>
        <w:ind w:left="282" w:hangingChars="66" w:hanging="282"/>
        <w:rPr>
          <w:rFonts w:ascii="楷体" w:eastAsia="楷体" w:hAnsi="楷体" w:cs="宋体"/>
          <w:b/>
          <w:color w:val="000000"/>
          <w:sz w:val="32"/>
          <w:szCs w:val="32"/>
        </w:rPr>
      </w:pPr>
      <w:r w:rsidRPr="003F6E99">
        <w:rPr>
          <w:rFonts w:ascii="楷体" w:eastAsia="楷体" w:hAnsi="楷体" w:cs="宋体" w:hint="eastAsia"/>
          <w:b/>
          <w:color w:val="000000"/>
          <w:sz w:val="32"/>
          <w:szCs w:val="32"/>
        </w:rPr>
        <w:t>2.2.3时间安排</w:t>
      </w:r>
    </w:p>
    <w:p w:rsidR="0023678E" w:rsidRPr="0023678E" w:rsidRDefault="0023678E" w:rsidP="0023678E">
      <w:pPr>
        <w:pStyle w:val="af5"/>
        <w:spacing w:line="360" w:lineRule="auto"/>
        <w:ind w:left="282" w:hangingChars="66" w:hanging="282"/>
        <w:rPr>
          <w:rFonts w:ascii="楷体" w:eastAsia="楷体" w:hAnsi="楷体" w:cs="宋体"/>
          <w:b/>
          <w:color w:val="000000"/>
          <w:sz w:val="32"/>
          <w:szCs w:val="32"/>
        </w:rPr>
      </w:pPr>
      <w:r w:rsidRPr="0023678E">
        <w:rPr>
          <w:rFonts w:ascii="楷体" w:eastAsia="楷体" w:hAnsi="楷体" w:cs="宋体" w:hint="eastAsia"/>
          <w:b/>
          <w:color w:val="000000"/>
          <w:sz w:val="32"/>
          <w:szCs w:val="32"/>
        </w:rPr>
        <w:t>2.2.3.1前期准备阶段</w:t>
      </w:r>
    </w:p>
    <w:p w:rsidR="0023678E" w:rsidRPr="0023678E" w:rsidRDefault="0023678E" w:rsidP="0023678E">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时间安排为2020年5月20日-2020年5月31日，主要是</w:t>
      </w:r>
      <w:r w:rsidRPr="0023678E">
        <w:rPr>
          <w:rFonts w:ascii="仿宋" w:eastAsia="仿宋" w:hAnsi="仿宋" w:cs="宋体" w:hint="eastAsia"/>
          <w:color w:val="000000"/>
          <w:sz w:val="32"/>
          <w:szCs w:val="32"/>
        </w:rPr>
        <w:t>与委托单位沟通，明确评价</w:t>
      </w:r>
      <w:r>
        <w:rPr>
          <w:rFonts w:ascii="仿宋" w:eastAsia="仿宋" w:hAnsi="仿宋" w:cs="宋体" w:hint="eastAsia"/>
          <w:color w:val="000000"/>
          <w:sz w:val="32"/>
          <w:szCs w:val="32"/>
        </w:rPr>
        <w:t>目的、</w:t>
      </w:r>
      <w:r w:rsidRPr="0023678E">
        <w:rPr>
          <w:rFonts w:ascii="仿宋" w:eastAsia="仿宋" w:hAnsi="仿宋" w:cs="宋体" w:hint="eastAsia"/>
          <w:color w:val="000000"/>
          <w:sz w:val="32"/>
          <w:szCs w:val="32"/>
        </w:rPr>
        <w:t>对象和范围</w:t>
      </w:r>
      <w:r>
        <w:rPr>
          <w:rFonts w:ascii="仿宋" w:eastAsia="仿宋" w:hAnsi="仿宋" w:cs="宋体" w:hint="eastAsia"/>
          <w:color w:val="000000"/>
          <w:sz w:val="32"/>
          <w:szCs w:val="32"/>
        </w:rPr>
        <w:t>；</w:t>
      </w:r>
      <w:r w:rsidRPr="0023678E">
        <w:rPr>
          <w:rFonts w:ascii="仿宋" w:eastAsia="仿宋" w:hAnsi="仿宋" w:cs="宋体" w:hint="eastAsia"/>
          <w:color w:val="000000"/>
          <w:sz w:val="32"/>
          <w:szCs w:val="32"/>
        </w:rPr>
        <w:t>与项目单位沟通，取得单位</w:t>
      </w:r>
      <w:r>
        <w:rPr>
          <w:rFonts w:ascii="仿宋" w:eastAsia="仿宋" w:hAnsi="仿宋" w:cs="宋体" w:hint="eastAsia"/>
          <w:color w:val="000000"/>
          <w:sz w:val="32"/>
          <w:szCs w:val="32"/>
        </w:rPr>
        <w:t>对绩效评价工作</w:t>
      </w:r>
      <w:r w:rsidRPr="0023678E">
        <w:rPr>
          <w:rFonts w:ascii="仿宋" w:eastAsia="仿宋" w:hAnsi="仿宋" w:cs="宋体" w:hint="eastAsia"/>
          <w:color w:val="000000"/>
          <w:sz w:val="32"/>
          <w:szCs w:val="32"/>
        </w:rPr>
        <w:t>的认可</w:t>
      </w:r>
      <w:r>
        <w:rPr>
          <w:rFonts w:ascii="仿宋" w:eastAsia="仿宋" w:hAnsi="仿宋" w:cs="宋体" w:hint="eastAsia"/>
          <w:color w:val="000000"/>
          <w:sz w:val="32"/>
          <w:szCs w:val="32"/>
        </w:rPr>
        <w:t>，</w:t>
      </w:r>
      <w:r w:rsidRPr="0023678E">
        <w:rPr>
          <w:rFonts w:ascii="仿宋" w:eastAsia="仿宋" w:hAnsi="仿宋" w:cs="宋体" w:hint="eastAsia"/>
          <w:color w:val="000000"/>
          <w:sz w:val="32"/>
          <w:szCs w:val="32"/>
        </w:rPr>
        <w:t>告知评价方法，获得单位的支持</w:t>
      </w:r>
      <w:r>
        <w:rPr>
          <w:rFonts w:ascii="仿宋" w:eastAsia="仿宋" w:hAnsi="仿宋" w:cs="宋体" w:hint="eastAsia"/>
          <w:color w:val="000000"/>
          <w:sz w:val="32"/>
          <w:szCs w:val="32"/>
        </w:rPr>
        <w:t>；收集项目</w:t>
      </w:r>
      <w:r w:rsidR="00C654D5">
        <w:rPr>
          <w:rFonts w:ascii="仿宋" w:eastAsia="仿宋" w:hAnsi="仿宋" w:cs="宋体" w:hint="eastAsia"/>
          <w:color w:val="000000"/>
          <w:sz w:val="32"/>
          <w:szCs w:val="32"/>
        </w:rPr>
        <w:t>政策文件、</w:t>
      </w:r>
      <w:r>
        <w:rPr>
          <w:rFonts w:ascii="仿宋" w:eastAsia="仿宋" w:hAnsi="仿宋" w:cs="宋体" w:hint="eastAsia"/>
          <w:color w:val="000000"/>
          <w:sz w:val="32"/>
          <w:szCs w:val="32"/>
        </w:rPr>
        <w:t>单位</w:t>
      </w:r>
      <w:r w:rsidR="00C654D5">
        <w:rPr>
          <w:rFonts w:ascii="仿宋" w:eastAsia="仿宋" w:hAnsi="仿宋" w:cs="宋体" w:hint="eastAsia"/>
          <w:color w:val="000000"/>
          <w:sz w:val="32"/>
          <w:szCs w:val="32"/>
        </w:rPr>
        <w:t>职责</w:t>
      </w:r>
      <w:r w:rsidRPr="0023678E">
        <w:rPr>
          <w:rFonts w:ascii="仿宋" w:eastAsia="仿宋" w:hAnsi="仿宋" w:cs="宋体" w:hint="eastAsia"/>
          <w:color w:val="000000"/>
          <w:sz w:val="32"/>
          <w:szCs w:val="32"/>
        </w:rPr>
        <w:t>文件、内部控制文件</w:t>
      </w:r>
      <w:r>
        <w:rPr>
          <w:rFonts w:ascii="仿宋" w:eastAsia="仿宋" w:hAnsi="仿宋" w:cs="宋体" w:hint="eastAsia"/>
          <w:color w:val="000000"/>
          <w:sz w:val="32"/>
          <w:szCs w:val="32"/>
        </w:rPr>
        <w:t>、</w:t>
      </w:r>
      <w:r w:rsidR="00C654D5">
        <w:rPr>
          <w:rFonts w:ascii="仿宋" w:eastAsia="仿宋" w:hAnsi="仿宋" w:cs="宋体" w:hint="eastAsia"/>
          <w:color w:val="000000"/>
          <w:sz w:val="32"/>
          <w:szCs w:val="32"/>
        </w:rPr>
        <w:t>预算及绩效</w:t>
      </w:r>
      <w:r>
        <w:rPr>
          <w:rFonts w:ascii="仿宋" w:eastAsia="仿宋" w:hAnsi="仿宋" w:cs="宋体" w:hint="eastAsia"/>
          <w:color w:val="000000"/>
          <w:sz w:val="32"/>
          <w:szCs w:val="32"/>
        </w:rPr>
        <w:t>申报</w:t>
      </w:r>
      <w:r w:rsidR="00C654D5">
        <w:rPr>
          <w:rFonts w:ascii="仿宋" w:eastAsia="仿宋" w:hAnsi="仿宋" w:cs="宋体" w:hint="eastAsia"/>
          <w:color w:val="000000"/>
          <w:sz w:val="32"/>
          <w:szCs w:val="32"/>
        </w:rPr>
        <w:t>、资金</w:t>
      </w:r>
      <w:r w:rsidR="00C654D5" w:rsidRPr="0023678E">
        <w:rPr>
          <w:rFonts w:ascii="仿宋" w:eastAsia="仿宋" w:hAnsi="仿宋" w:cs="宋体" w:hint="eastAsia"/>
          <w:color w:val="000000"/>
          <w:sz w:val="32"/>
          <w:szCs w:val="32"/>
        </w:rPr>
        <w:t>收支资料</w:t>
      </w:r>
      <w:r w:rsidR="00C654D5">
        <w:rPr>
          <w:rFonts w:ascii="仿宋" w:eastAsia="仿宋" w:hAnsi="仿宋" w:cs="宋体" w:hint="eastAsia"/>
          <w:color w:val="000000"/>
          <w:sz w:val="32"/>
          <w:szCs w:val="32"/>
        </w:rPr>
        <w:t>、绩效自评及</w:t>
      </w:r>
      <w:r w:rsidRPr="0023678E">
        <w:rPr>
          <w:rFonts w:ascii="仿宋" w:eastAsia="仿宋" w:hAnsi="仿宋" w:cs="宋体" w:hint="eastAsia"/>
          <w:color w:val="000000"/>
          <w:sz w:val="32"/>
          <w:szCs w:val="32"/>
        </w:rPr>
        <w:t>完成情况支撑材料。</w:t>
      </w:r>
    </w:p>
    <w:p w:rsidR="0023678E" w:rsidRPr="0023678E" w:rsidRDefault="0023678E" w:rsidP="0023678E">
      <w:pPr>
        <w:pStyle w:val="af5"/>
        <w:spacing w:line="360" w:lineRule="auto"/>
        <w:ind w:left="282" w:hangingChars="66" w:hanging="282"/>
        <w:rPr>
          <w:rFonts w:ascii="仿宋" w:eastAsia="仿宋" w:hAnsi="仿宋" w:cs="宋体"/>
          <w:color w:val="000000"/>
          <w:sz w:val="32"/>
          <w:szCs w:val="32"/>
        </w:rPr>
      </w:pPr>
      <w:r w:rsidRPr="0023678E">
        <w:rPr>
          <w:rFonts w:ascii="楷体" w:eastAsia="楷体" w:hAnsi="楷体" w:cs="宋体" w:hint="eastAsia"/>
          <w:b/>
          <w:color w:val="000000"/>
          <w:sz w:val="32"/>
          <w:szCs w:val="32"/>
        </w:rPr>
        <w:t>2.2.3.2设计绩效评价指标体系</w:t>
      </w:r>
    </w:p>
    <w:p w:rsidR="0023678E" w:rsidRPr="0023678E" w:rsidRDefault="0023678E" w:rsidP="0023678E">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时间安排为2020年6月1日-2020年6月10日，主要是</w:t>
      </w:r>
      <w:r w:rsidR="00C654D5">
        <w:rPr>
          <w:rFonts w:ascii="仿宋" w:eastAsia="仿宋" w:hAnsi="仿宋" w:cs="宋体" w:hint="eastAsia"/>
          <w:color w:val="000000"/>
          <w:sz w:val="32"/>
          <w:szCs w:val="32"/>
        </w:rPr>
        <w:t>学习项目政策要求，对收集的其他资料进行检查，根据项目特点</w:t>
      </w:r>
      <w:r>
        <w:rPr>
          <w:rFonts w:ascii="仿宋" w:eastAsia="仿宋" w:hAnsi="仿宋" w:cs="宋体" w:hint="eastAsia"/>
          <w:color w:val="000000"/>
          <w:sz w:val="32"/>
          <w:szCs w:val="32"/>
        </w:rPr>
        <w:t>设计</w:t>
      </w:r>
      <w:r w:rsidRPr="0023678E">
        <w:rPr>
          <w:rFonts w:ascii="仿宋" w:eastAsia="仿宋" w:hAnsi="仿宋" w:cs="宋体" w:hint="eastAsia"/>
          <w:color w:val="000000"/>
          <w:sz w:val="32"/>
          <w:szCs w:val="32"/>
        </w:rPr>
        <w:t>绩效评价指标体系</w:t>
      </w:r>
      <w:r w:rsidR="00C654D5">
        <w:rPr>
          <w:rFonts w:ascii="仿宋" w:eastAsia="仿宋" w:hAnsi="仿宋" w:cs="宋体" w:hint="eastAsia"/>
          <w:color w:val="000000"/>
          <w:sz w:val="32"/>
          <w:szCs w:val="32"/>
        </w:rPr>
        <w:t>、</w:t>
      </w:r>
      <w:r w:rsidRPr="0023678E">
        <w:rPr>
          <w:rFonts w:ascii="仿宋" w:eastAsia="仿宋" w:hAnsi="仿宋" w:cs="宋体" w:hint="eastAsia"/>
          <w:color w:val="000000"/>
          <w:sz w:val="32"/>
          <w:szCs w:val="32"/>
        </w:rPr>
        <w:t>确定评价方法</w:t>
      </w:r>
      <w:r>
        <w:rPr>
          <w:rFonts w:ascii="仿宋" w:eastAsia="仿宋" w:hAnsi="仿宋" w:cs="宋体" w:hint="eastAsia"/>
          <w:color w:val="000000"/>
          <w:sz w:val="32"/>
          <w:szCs w:val="32"/>
        </w:rPr>
        <w:t>和</w:t>
      </w:r>
      <w:r w:rsidRPr="0023678E">
        <w:rPr>
          <w:rFonts w:ascii="仿宋" w:eastAsia="仿宋" w:hAnsi="仿宋" w:cs="宋体" w:hint="eastAsia"/>
          <w:color w:val="000000"/>
          <w:sz w:val="32"/>
          <w:szCs w:val="32"/>
        </w:rPr>
        <w:t>评价标准</w:t>
      </w:r>
      <w:r w:rsidR="00C654D5">
        <w:rPr>
          <w:rFonts w:ascii="仿宋" w:eastAsia="仿宋" w:hAnsi="仿宋" w:cs="宋体" w:hint="eastAsia"/>
          <w:color w:val="000000"/>
          <w:sz w:val="32"/>
          <w:szCs w:val="32"/>
        </w:rPr>
        <w:t>，</w:t>
      </w:r>
      <w:r w:rsidR="00C654D5" w:rsidRPr="0023678E">
        <w:rPr>
          <w:rFonts w:ascii="仿宋" w:eastAsia="仿宋" w:hAnsi="仿宋" w:cs="宋体" w:hint="eastAsia"/>
          <w:color w:val="000000"/>
          <w:sz w:val="32"/>
          <w:szCs w:val="32"/>
        </w:rPr>
        <w:t>根据充分性、可靠性、相关性的要求，编制资料清单提交</w:t>
      </w:r>
      <w:r w:rsidR="00C654D5">
        <w:rPr>
          <w:rFonts w:ascii="仿宋" w:eastAsia="仿宋" w:hAnsi="仿宋" w:cs="宋体" w:hint="eastAsia"/>
          <w:color w:val="000000"/>
          <w:sz w:val="32"/>
          <w:szCs w:val="32"/>
        </w:rPr>
        <w:t>项目</w:t>
      </w:r>
      <w:r w:rsidR="00C654D5" w:rsidRPr="0023678E">
        <w:rPr>
          <w:rFonts w:ascii="仿宋" w:eastAsia="仿宋" w:hAnsi="仿宋" w:cs="宋体" w:hint="eastAsia"/>
          <w:color w:val="000000"/>
          <w:sz w:val="32"/>
          <w:szCs w:val="32"/>
        </w:rPr>
        <w:t>单位</w:t>
      </w:r>
      <w:r w:rsidRPr="0023678E">
        <w:rPr>
          <w:rFonts w:ascii="仿宋" w:eastAsia="仿宋" w:hAnsi="仿宋" w:cs="宋体" w:hint="eastAsia"/>
          <w:color w:val="000000"/>
          <w:sz w:val="32"/>
          <w:szCs w:val="32"/>
        </w:rPr>
        <w:t>。</w:t>
      </w:r>
    </w:p>
    <w:p w:rsidR="0023678E" w:rsidRPr="0023678E" w:rsidRDefault="0023678E" w:rsidP="0023678E">
      <w:pPr>
        <w:pStyle w:val="af5"/>
        <w:spacing w:line="360" w:lineRule="auto"/>
        <w:ind w:left="282" w:hangingChars="66" w:hanging="282"/>
        <w:rPr>
          <w:rFonts w:ascii="楷体" w:eastAsia="楷体" w:hAnsi="楷体" w:cs="宋体"/>
          <w:b/>
          <w:color w:val="000000"/>
          <w:sz w:val="32"/>
          <w:szCs w:val="32"/>
        </w:rPr>
      </w:pPr>
      <w:r w:rsidRPr="0023678E">
        <w:rPr>
          <w:rFonts w:ascii="楷体" w:eastAsia="楷体" w:hAnsi="楷体" w:cs="宋体" w:hint="eastAsia"/>
          <w:b/>
          <w:color w:val="000000"/>
          <w:sz w:val="32"/>
          <w:szCs w:val="32"/>
        </w:rPr>
        <w:lastRenderedPageBreak/>
        <w:t>2.2.3.3实施绩效评价</w:t>
      </w:r>
    </w:p>
    <w:p w:rsidR="0023678E" w:rsidRDefault="0023678E" w:rsidP="0023678E">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时间安排为2020年6月11日-2020年6月30日，主要是</w:t>
      </w:r>
      <w:r w:rsidR="00C654D5">
        <w:rPr>
          <w:rFonts w:ascii="仿宋" w:eastAsia="仿宋" w:hAnsi="仿宋" w:cs="宋体" w:hint="eastAsia"/>
          <w:color w:val="000000"/>
          <w:sz w:val="32"/>
          <w:szCs w:val="32"/>
        </w:rPr>
        <w:t>按资料清单收集评价资料，</w:t>
      </w:r>
      <w:r w:rsidRPr="0023678E">
        <w:rPr>
          <w:rFonts w:ascii="仿宋" w:eastAsia="仿宋" w:hAnsi="仿宋" w:cs="宋体" w:hint="eastAsia"/>
          <w:color w:val="000000"/>
          <w:sz w:val="32"/>
          <w:szCs w:val="32"/>
        </w:rPr>
        <w:t>用文件检查、问卷调查、访谈、观察等方法，收集适当的实物资料、口头资料、书面资料和分析性资料</w:t>
      </w:r>
      <w:r>
        <w:rPr>
          <w:rFonts w:ascii="仿宋" w:eastAsia="仿宋" w:hAnsi="仿宋" w:cs="宋体" w:hint="eastAsia"/>
          <w:color w:val="000000"/>
          <w:sz w:val="32"/>
          <w:szCs w:val="32"/>
        </w:rPr>
        <w:t>；</w:t>
      </w:r>
      <w:r w:rsidR="00C654D5">
        <w:rPr>
          <w:rFonts w:ascii="仿宋" w:eastAsia="仿宋" w:hAnsi="仿宋" w:cs="宋体" w:hint="eastAsia"/>
          <w:color w:val="000000"/>
          <w:sz w:val="32"/>
          <w:szCs w:val="32"/>
        </w:rPr>
        <w:t>对</w:t>
      </w:r>
      <w:r w:rsidRPr="0023678E">
        <w:rPr>
          <w:rFonts w:ascii="仿宋" w:eastAsia="仿宋" w:hAnsi="仿宋" w:cs="宋体" w:hint="eastAsia"/>
          <w:color w:val="000000"/>
          <w:sz w:val="32"/>
          <w:szCs w:val="32"/>
        </w:rPr>
        <w:t>评价资料</w:t>
      </w:r>
      <w:r w:rsidR="00C654D5">
        <w:rPr>
          <w:rFonts w:ascii="仿宋" w:eastAsia="仿宋" w:hAnsi="仿宋" w:cs="宋体" w:hint="eastAsia"/>
          <w:color w:val="000000"/>
          <w:sz w:val="32"/>
          <w:szCs w:val="32"/>
        </w:rPr>
        <w:t>进行</w:t>
      </w:r>
      <w:r w:rsidR="00C654D5" w:rsidRPr="0023678E">
        <w:rPr>
          <w:rFonts w:ascii="仿宋" w:eastAsia="仿宋" w:hAnsi="仿宋" w:cs="宋体" w:hint="eastAsia"/>
          <w:color w:val="000000"/>
          <w:sz w:val="32"/>
          <w:szCs w:val="32"/>
        </w:rPr>
        <w:t>复核</w:t>
      </w:r>
      <w:r w:rsidRPr="0023678E">
        <w:rPr>
          <w:rFonts w:ascii="仿宋" w:eastAsia="仿宋" w:hAnsi="仿宋" w:cs="宋体" w:hint="eastAsia"/>
          <w:color w:val="000000"/>
          <w:sz w:val="32"/>
          <w:szCs w:val="32"/>
        </w:rPr>
        <w:t>，判断已收集的资料是否充分、可靠和相关，并形成评价结论</w:t>
      </w:r>
      <w:r>
        <w:rPr>
          <w:rFonts w:ascii="仿宋" w:eastAsia="仿宋" w:hAnsi="仿宋" w:cs="宋体" w:hint="eastAsia"/>
          <w:color w:val="000000"/>
          <w:sz w:val="32"/>
          <w:szCs w:val="32"/>
        </w:rPr>
        <w:t>；</w:t>
      </w:r>
      <w:r w:rsidR="00C654D5">
        <w:rPr>
          <w:rFonts w:ascii="仿宋" w:eastAsia="仿宋" w:hAnsi="仿宋" w:cs="宋体" w:hint="eastAsia"/>
          <w:color w:val="000000"/>
          <w:sz w:val="32"/>
          <w:szCs w:val="32"/>
        </w:rPr>
        <w:t>与项目单位进行沟通，</w:t>
      </w:r>
      <w:r w:rsidRPr="0023678E">
        <w:rPr>
          <w:rFonts w:ascii="仿宋" w:eastAsia="仿宋" w:hAnsi="仿宋" w:cs="宋体" w:hint="eastAsia"/>
          <w:color w:val="000000"/>
          <w:sz w:val="32"/>
          <w:szCs w:val="32"/>
        </w:rPr>
        <w:t>对评价指标目标值与实际值的差异情况、产生原因与预期后果等进行具体分析，</w:t>
      </w:r>
      <w:r>
        <w:rPr>
          <w:rFonts w:ascii="仿宋" w:eastAsia="仿宋" w:hAnsi="仿宋" w:cs="宋体" w:hint="eastAsia"/>
          <w:color w:val="000000"/>
          <w:sz w:val="32"/>
          <w:szCs w:val="32"/>
        </w:rPr>
        <w:t>查找项目单位预算绩效管理</w:t>
      </w:r>
      <w:r w:rsidRPr="0023678E">
        <w:rPr>
          <w:rFonts w:ascii="仿宋" w:eastAsia="仿宋" w:hAnsi="仿宋" w:cs="宋体" w:hint="eastAsia"/>
          <w:color w:val="000000"/>
          <w:sz w:val="32"/>
          <w:szCs w:val="32"/>
        </w:rPr>
        <w:t>存在的问题</w:t>
      </w:r>
      <w:r>
        <w:rPr>
          <w:rFonts w:ascii="仿宋" w:eastAsia="仿宋" w:hAnsi="仿宋" w:cs="宋体" w:hint="eastAsia"/>
          <w:color w:val="000000"/>
          <w:sz w:val="32"/>
          <w:szCs w:val="32"/>
        </w:rPr>
        <w:t>，分</w:t>
      </w:r>
      <w:r w:rsidRPr="0023678E">
        <w:rPr>
          <w:rFonts w:ascii="仿宋" w:eastAsia="仿宋" w:hAnsi="仿宋" w:cs="宋体" w:hint="eastAsia"/>
          <w:color w:val="000000"/>
          <w:sz w:val="32"/>
          <w:szCs w:val="32"/>
        </w:rPr>
        <w:t>析问题产生的原因和结果。</w:t>
      </w:r>
    </w:p>
    <w:p w:rsidR="0023678E" w:rsidRPr="0023678E" w:rsidRDefault="0023678E" w:rsidP="0023678E">
      <w:pPr>
        <w:pStyle w:val="af5"/>
        <w:spacing w:line="360" w:lineRule="auto"/>
        <w:ind w:left="282" w:hangingChars="66" w:hanging="282"/>
        <w:rPr>
          <w:rFonts w:ascii="楷体" w:eastAsia="楷体" w:hAnsi="楷体" w:cs="宋体"/>
          <w:b/>
          <w:color w:val="000000"/>
          <w:sz w:val="32"/>
          <w:szCs w:val="32"/>
        </w:rPr>
      </w:pPr>
      <w:r w:rsidRPr="0023678E">
        <w:rPr>
          <w:rFonts w:ascii="楷体" w:eastAsia="楷体" w:hAnsi="楷体" w:cs="宋体" w:hint="eastAsia"/>
          <w:b/>
          <w:color w:val="000000"/>
          <w:sz w:val="32"/>
          <w:szCs w:val="32"/>
        </w:rPr>
        <w:t>2.2.3.4撰写绩效评价报告</w:t>
      </w:r>
    </w:p>
    <w:p w:rsidR="0023678E" w:rsidRPr="0023678E" w:rsidRDefault="00CC2FBD" w:rsidP="0023678E">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时间安排为2020年7月1日-2020年7月10日，主要是</w:t>
      </w:r>
      <w:r w:rsidRPr="00CC2FBD">
        <w:rPr>
          <w:rFonts w:ascii="仿宋" w:eastAsia="仿宋" w:hAnsi="仿宋" w:cs="宋体" w:hint="eastAsia"/>
          <w:color w:val="000000"/>
          <w:sz w:val="32"/>
          <w:szCs w:val="32"/>
        </w:rPr>
        <w:t>撰写绩效评价报告</w:t>
      </w:r>
      <w:r>
        <w:rPr>
          <w:rFonts w:ascii="仿宋" w:eastAsia="仿宋" w:hAnsi="仿宋" w:cs="宋体" w:hint="eastAsia"/>
          <w:color w:val="000000"/>
          <w:sz w:val="32"/>
          <w:szCs w:val="32"/>
        </w:rPr>
        <w:t>，提出评价建议</w:t>
      </w:r>
      <w:r w:rsidR="00C654D5">
        <w:rPr>
          <w:rFonts w:ascii="仿宋" w:eastAsia="仿宋" w:hAnsi="仿宋" w:cs="宋体" w:hint="eastAsia"/>
          <w:color w:val="000000"/>
          <w:sz w:val="32"/>
          <w:szCs w:val="32"/>
        </w:rPr>
        <w:t>，</w:t>
      </w:r>
      <w:r w:rsidR="0023678E" w:rsidRPr="0023678E">
        <w:rPr>
          <w:rFonts w:ascii="仿宋" w:eastAsia="仿宋" w:hAnsi="仿宋" w:cs="宋体" w:hint="eastAsia"/>
          <w:color w:val="000000"/>
          <w:sz w:val="32"/>
          <w:szCs w:val="32"/>
        </w:rPr>
        <w:t>与委托单位一起到项目单位进行充分沟通，考虑是否有必要对评价报告作进一步改进</w:t>
      </w:r>
      <w:r>
        <w:rPr>
          <w:rFonts w:ascii="仿宋" w:eastAsia="仿宋" w:hAnsi="仿宋" w:cs="宋体" w:hint="eastAsia"/>
          <w:color w:val="000000"/>
          <w:sz w:val="32"/>
          <w:szCs w:val="32"/>
        </w:rPr>
        <w:t>，</w:t>
      </w:r>
      <w:r w:rsidR="00C654D5">
        <w:rPr>
          <w:rFonts w:ascii="仿宋" w:eastAsia="仿宋" w:hAnsi="仿宋" w:cs="宋体" w:hint="eastAsia"/>
          <w:color w:val="000000"/>
          <w:sz w:val="32"/>
          <w:szCs w:val="32"/>
        </w:rPr>
        <w:t>最终</w:t>
      </w:r>
      <w:r>
        <w:rPr>
          <w:rFonts w:ascii="仿宋" w:eastAsia="仿宋" w:hAnsi="仿宋" w:cs="宋体" w:hint="eastAsia"/>
          <w:color w:val="000000"/>
          <w:sz w:val="32"/>
          <w:szCs w:val="32"/>
        </w:rPr>
        <w:t>出具正式</w:t>
      </w:r>
      <w:r w:rsidR="0023678E" w:rsidRPr="0023678E">
        <w:rPr>
          <w:rFonts w:ascii="仿宋" w:eastAsia="仿宋" w:hAnsi="仿宋" w:cs="宋体" w:hint="eastAsia"/>
          <w:color w:val="000000"/>
          <w:sz w:val="32"/>
          <w:szCs w:val="32"/>
        </w:rPr>
        <w:t>评价报告。</w:t>
      </w:r>
    </w:p>
    <w:p w:rsidR="003F6E99" w:rsidRDefault="003F6E99" w:rsidP="003F6E99">
      <w:pPr>
        <w:pStyle w:val="af5"/>
        <w:spacing w:line="360" w:lineRule="auto"/>
        <w:ind w:left="282" w:hangingChars="66" w:hanging="282"/>
        <w:rPr>
          <w:rFonts w:ascii="楷体" w:eastAsia="楷体" w:hAnsi="楷体" w:cs="宋体"/>
          <w:b/>
          <w:color w:val="000000"/>
          <w:sz w:val="32"/>
          <w:szCs w:val="32"/>
        </w:rPr>
      </w:pPr>
      <w:r w:rsidRPr="003F6E99">
        <w:rPr>
          <w:rFonts w:ascii="楷体" w:eastAsia="楷体" w:hAnsi="楷体" w:cs="宋体" w:hint="eastAsia"/>
          <w:b/>
          <w:color w:val="000000"/>
          <w:sz w:val="32"/>
          <w:szCs w:val="32"/>
        </w:rPr>
        <w:t>2.2.4评价抽样</w:t>
      </w:r>
    </w:p>
    <w:p w:rsidR="003F6E99" w:rsidRPr="003F6E99" w:rsidRDefault="003F6E99" w:rsidP="003F6E99">
      <w:pPr>
        <w:spacing w:line="560" w:lineRule="exact"/>
        <w:ind w:firstLineChars="200" w:firstLine="852"/>
        <w:rPr>
          <w:rFonts w:ascii="仿宋" w:eastAsia="仿宋" w:hAnsi="仿宋" w:cs="宋体"/>
          <w:color w:val="000000"/>
          <w:sz w:val="32"/>
          <w:szCs w:val="32"/>
        </w:rPr>
      </w:pPr>
      <w:r w:rsidRPr="003F6E99">
        <w:rPr>
          <w:rFonts w:ascii="仿宋" w:eastAsia="仿宋" w:hAnsi="仿宋" w:cs="宋体" w:hint="eastAsia"/>
          <w:color w:val="000000"/>
          <w:sz w:val="32"/>
          <w:szCs w:val="32"/>
        </w:rPr>
        <w:t>项目单位提</w:t>
      </w:r>
      <w:r>
        <w:rPr>
          <w:rFonts w:ascii="仿宋" w:eastAsia="仿宋" w:hAnsi="仿宋" w:cs="宋体" w:hint="eastAsia"/>
          <w:color w:val="000000"/>
          <w:sz w:val="32"/>
          <w:szCs w:val="32"/>
        </w:rPr>
        <w:t>报</w:t>
      </w:r>
      <w:r w:rsidRPr="003F6E99">
        <w:rPr>
          <w:rFonts w:ascii="仿宋" w:eastAsia="仿宋" w:hAnsi="仿宋" w:cs="宋体" w:hint="eastAsia"/>
          <w:color w:val="000000"/>
          <w:sz w:val="32"/>
          <w:szCs w:val="32"/>
        </w:rPr>
        <w:t>的项目资金支出金额为9.5万元，</w:t>
      </w:r>
      <w:r w:rsidR="00C654D5">
        <w:rPr>
          <w:rFonts w:ascii="仿宋" w:eastAsia="仿宋" w:hAnsi="仿宋" w:cs="宋体" w:hint="eastAsia"/>
          <w:color w:val="000000"/>
          <w:sz w:val="32"/>
          <w:szCs w:val="32"/>
        </w:rPr>
        <w:t>本次</w:t>
      </w:r>
      <w:r w:rsidRPr="003F6E99">
        <w:rPr>
          <w:rFonts w:ascii="仿宋" w:eastAsia="仿宋" w:hAnsi="仿宋" w:cs="宋体" w:hint="eastAsia"/>
          <w:color w:val="000000"/>
          <w:sz w:val="32"/>
          <w:szCs w:val="32"/>
        </w:rPr>
        <w:t>对全部支出凭证</w:t>
      </w:r>
      <w:r w:rsidR="00C654D5">
        <w:rPr>
          <w:rFonts w:ascii="仿宋" w:eastAsia="仿宋" w:hAnsi="仿宋" w:cs="宋体" w:hint="eastAsia"/>
          <w:color w:val="000000"/>
          <w:sz w:val="32"/>
          <w:szCs w:val="32"/>
        </w:rPr>
        <w:t>及相关资料汇编</w:t>
      </w:r>
      <w:r w:rsidRPr="003F6E99">
        <w:rPr>
          <w:rFonts w:ascii="仿宋" w:eastAsia="仿宋" w:hAnsi="仿宋" w:cs="宋体" w:hint="eastAsia"/>
          <w:color w:val="000000"/>
          <w:sz w:val="32"/>
          <w:szCs w:val="32"/>
        </w:rPr>
        <w:t>进行了检查，抽查率100%。</w:t>
      </w:r>
    </w:p>
    <w:p w:rsidR="003F6E99" w:rsidRPr="003F6E99" w:rsidRDefault="003F6E99" w:rsidP="003F6E99">
      <w:pPr>
        <w:spacing w:line="560" w:lineRule="exact"/>
        <w:ind w:firstLineChars="200" w:firstLine="852"/>
        <w:rPr>
          <w:rFonts w:ascii="仿宋" w:eastAsia="仿宋" w:hAnsi="仿宋" w:cs="宋体"/>
          <w:color w:val="000000"/>
          <w:sz w:val="32"/>
          <w:szCs w:val="32"/>
        </w:rPr>
      </w:pPr>
      <w:r w:rsidRPr="003F6E99">
        <w:rPr>
          <w:rFonts w:ascii="仿宋" w:eastAsia="仿宋" w:hAnsi="仿宋" w:cs="宋体" w:hint="eastAsia"/>
          <w:color w:val="000000"/>
          <w:sz w:val="32"/>
          <w:szCs w:val="32"/>
        </w:rPr>
        <w:t>2019年嘉鱼县司法救助对象为5名，其中嘉</w:t>
      </w:r>
      <w:r w:rsidRPr="003F6E99">
        <w:rPr>
          <w:rFonts w:ascii="仿宋" w:eastAsia="仿宋" w:hAnsi="仿宋" w:cs="宋体" w:hint="eastAsia"/>
          <w:color w:val="000000"/>
          <w:sz w:val="32"/>
          <w:szCs w:val="32"/>
        </w:rPr>
        <w:lastRenderedPageBreak/>
        <w:t>鱼县检察院申报2人，嘉鱼县公安局申报3人，我们通过项目单位向2个办案机关进行了问卷调查，调查率100%。</w:t>
      </w:r>
    </w:p>
    <w:p w:rsidR="003F6E99" w:rsidRPr="003F6E99" w:rsidRDefault="003F6E99" w:rsidP="003F6E99">
      <w:pPr>
        <w:spacing w:line="560" w:lineRule="exact"/>
        <w:ind w:firstLineChars="200" w:firstLine="852"/>
        <w:rPr>
          <w:rFonts w:ascii="仿宋" w:eastAsia="仿宋" w:hAnsi="仿宋" w:cs="宋体"/>
          <w:color w:val="000000"/>
          <w:sz w:val="32"/>
          <w:szCs w:val="32"/>
        </w:rPr>
      </w:pPr>
      <w:r w:rsidRPr="003F6E99">
        <w:rPr>
          <w:rFonts w:ascii="仿宋" w:eastAsia="仿宋" w:hAnsi="仿宋" w:cs="宋体" w:hint="eastAsia"/>
          <w:color w:val="000000"/>
          <w:sz w:val="32"/>
          <w:szCs w:val="32"/>
        </w:rPr>
        <w:t>项目单位出具了《声明书》，保证所提供资料的真实性、合法性、完整性。</w:t>
      </w:r>
    </w:p>
    <w:p w:rsidR="003F6E99" w:rsidRDefault="003F6E99" w:rsidP="003F6E99">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2.2.5评价体系及综合评分方法</w:t>
      </w:r>
    </w:p>
    <w:p w:rsidR="00CC2FBD" w:rsidRDefault="00CC2FBD" w:rsidP="00CC2FB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本次评价</w:t>
      </w:r>
      <w:r w:rsidRPr="00CC2FBD">
        <w:rPr>
          <w:rFonts w:ascii="仿宋" w:eastAsia="仿宋" w:hAnsi="仿宋" w:cs="宋体" w:hint="eastAsia"/>
          <w:color w:val="000000"/>
          <w:sz w:val="32"/>
          <w:szCs w:val="32"/>
        </w:rPr>
        <w:t>参照</w:t>
      </w:r>
      <w:r>
        <w:rPr>
          <w:rFonts w:ascii="仿宋" w:eastAsia="仿宋" w:hAnsi="仿宋" w:cs="宋体" w:hint="eastAsia"/>
          <w:color w:val="000000"/>
          <w:sz w:val="32"/>
          <w:szCs w:val="32"/>
        </w:rPr>
        <w:t>《</w:t>
      </w:r>
      <w:r w:rsidRPr="00CC2FBD">
        <w:rPr>
          <w:rFonts w:ascii="仿宋" w:eastAsia="仿宋" w:hAnsi="仿宋" w:cs="宋体" w:hint="eastAsia"/>
          <w:color w:val="000000"/>
          <w:sz w:val="32"/>
          <w:szCs w:val="32"/>
        </w:rPr>
        <w:t>项目支出绩效评价指标体系框架（参考）</w:t>
      </w:r>
      <w:r>
        <w:rPr>
          <w:rFonts w:ascii="仿宋" w:eastAsia="仿宋" w:hAnsi="仿宋" w:cs="宋体" w:hint="eastAsia"/>
          <w:color w:val="000000"/>
          <w:sz w:val="32"/>
          <w:szCs w:val="32"/>
        </w:rPr>
        <w:t>》，设定了决策、过程、产出、效益4个一级指标，和项目立项、绩效目标、资金投入、资金管理、组织实施、产出数量、产出质量、产出时效、项目效益9个二级指标。一级指标分值分别为决策15分、过程25分、产出48分、效益12分。</w:t>
      </w:r>
    </w:p>
    <w:p w:rsidR="00CC2FBD" w:rsidRPr="00CC2FBD" w:rsidRDefault="00CC2FBD" w:rsidP="00CC2FB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设定了15个三级指标，“符合类”指标按“每个不符合项扣一定分数”的方法进行评分，“比率类”指标按分值及完成程度计算得分。</w:t>
      </w:r>
    </w:p>
    <w:p w:rsidR="001B6ABB" w:rsidRDefault="001B6ABB" w:rsidP="001B6ABB">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2.3绩效指标完成情况分析</w:t>
      </w:r>
    </w:p>
    <w:p w:rsidR="001B6ABB" w:rsidRDefault="00CC2FBD" w:rsidP="00CC2FBD">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2.3.1决策</w:t>
      </w:r>
    </w:p>
    <w:p w:rsidR="00334F7B" w:rsidRPr="00FE2034" w:rsidRDefault="00334F7B" w:rsidP="00334F7B">
      <w:pPr>
        <w:spacing w:line="560" w:lineRule="exact"/>
        <w:ind w:firstLineChars="200" w:firstLine="852"/>
        <w:rPr>
          <w:rFonts w:ascii="仿宋" w:eastAsia="仿宋" w:hAnsi="仿宋" w:cs="宋体"/>
          <w:sz w:val="32"/>
          <w:szCs w:val="32"/>
        </w:rPr>
      </w:pPr>
      <w:r w:rsidRPr="00334F7B">
        <w:rPr>
          <w:rFonts w:ascii="仿宋" w:eastAsia="仿宋" w:hAnsi="仿宋" w:cs="宋体" w:hint="eastAsia"/>
          <w:color w:val="000000"/>
          <w:sz w:val="32"/>
          <w:szCs w:val="32"/>
        </w:rPr>
        <w:t>满分为15分，评价</w:t>
      </w:r>
      <w:r w:rsidRPr="00FE2034">
        <w:rPr>
          <w:rFonts w:ascii="仿宋" w:eastAsia="仿宋" w:hAnsi="仿宋" w:cs="宋体" w:hint="eastAsia"/>
          <w:sz w:val="32"/>
          <w:szCs w:val="32"/>
        </w:rPr>
        <w:t>得</w:t>
      </w:r>
      <w:r w:rsidR="007A1527" w:rsidRPr="00FE2034">
        <w:rPr>
          <w:rFonts w:ascii="仿宋" w:eastAsia="仿宋" w:hAnsi="仿宋" w:cs="宋体" w:hint="eastAsia"/>
          <w:sz w:val="32"/>
          <w:szCs w:val="32"/>
        </w:rPr>
        <w:t>8.85</w:t>
      </w:r>
      <w:r w:rsidRPr="00FE2034">
        <w:rPr>
          <w:rFonts w:ascii="仿宋" w:eastAsia="仿宋" w:hAnsi="仿宋" w:cs="宋体" w:hint="eastAsia"/>
          <w:sz w:val="32"/>
          <w:szCs w:val="32"/>
        </w:rPr>
        <w:t>分，得分率5</w:t>
      </w:r>
      <w:r w:rsidR="007A1527" w:rsidRPr="00FE2034">
        <w:rPr>
          <w:rFonts w:ascii="仿宋" w:eastAsia="仿宋" w:hAnsi="仿宋" w:cs="宋体" w:hint="eastAsia"/>
          <w:sz w:val="32"/>
          <w:szCs w:val="32"/>
        </w:rPr>
        <w:t>9</w:t>
      </w:r>
      <w:r w:rsidRPr="00FE2034">
        <w:rPr>
          <w:rFonts w:ascii="仿宋" w:eastAsia="仿宋" w:hAnsi="仿宋" w:cs="宋体" w:hint="eastAsia"/>
          <w:sz w:val="32"/>
          <w:szCs w:val="32"/>
        </w:rPr>
        <w:t>%。</w:t>
      </w:r>
    </w:p>
    <w:p w:rsidR="00334F7B" w:rsidRPr="00FE2034" w:rsidRDefault="00334F7B" w:rsidP="00334F7B">
      <w:pPr>
        <w:pStyle w:val="af5"/>
        <w:spacing w:line="360" w:lineRule="auto"/>
        <w:ind w:left="282" w:hangingChars="66" w:hanging="282"/>
        <w:rPr>
          <w:rFonts w:ascii="楷体" w:eastAsia="楷体" w:hAnsi="楷体" w:cs="宋体"/>
          <w:b/>
          <w:sz w:val="32"/>
          <w:szCs w:val="32"/>
        </w:rPr>
      </w:pPr>
      <w:r w:rsidRPr="00FE2034">
        <w:rPr>
          <w:rFonts w:ascii="楷体" w:eastAsia="楷体" w:hAnsi="楷体" w:cs="宋体" w:hint="eastAsia"/>
          <w:b/>
          <w:sz w:val="32"/>
          <w:szCs w:val="32"/>
        </w:rPr>
        <w:t>2.3.1.1项目立项</w:t>
      </w:r>
      <w:r w:rsidR="004B3FD6" w:rsidRPr="00FE2034">
        <w:rPr>
          <w:rFonts w:ascii="楷体" w:eastAsia="楷体" w:hAnsi="楷体" w:cs="宋体"/>
          <w:b/>
          <w:sz w:val="32"/>
          <w:szCs w:val="32"/>
        </w:rPr>
        <w:t>—</w:t>
      </w:r>
      <w:r w:rsidRPr="00FE2034">
        <w:rPr>
          <w:rFonts w:ascii="楷体" w:eastAsia="楷体" w:hAnsi="楷体" w:cs="宋体" w:hint="eastAsia"/>
          <w:b/>
          <w:sz w:val="32"/>
          <w:szCs w:val="32"/>
        </w:rPr>
        <w:t>立项</w:t>
      </w:r>
      <w:r w:rsidR="004B3FD6" w:rsidRPr="00FE2034">
        <w:rPr>
          <w:rFonts w:ascii="楷体" w:eastAsia="楷体" w:hAnsi="楷体" w:cs="宋体" w:hint="eastAsia"/>
          <w:b/>
          <w:sz w:val="32"/>
          <w:szCs w:val="32"/>
        </w:rPr>
        <w:t>依据充分</w:t>
      </w:r>
      <w:r w:rsidRPr="00FE2034">
        <w:rPr>
          <w:rFonts w:ascii="楷体" w:eastAsia="楷体" w:hAnsi="楷体" w:cs="宋体" w:hint="eastAsia"/>
          <w:b/>
          <w:sz w:val="32"/>
          <w:szCs w:val="32"/>
        </w:rPr>
        <w:t>性</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w:t>
      </w:r>
      <w:r w:rsidR="00D22BC7">
        <w:rPr>
          <w:rFonts w:ascii="仿宋" w:eastAsia="仿宋" w:hAnsi="仿宋" w:cs="宋体" w:hint="eastAsia"/>
          <w:color w:val="000000"/>
          <w:sz w:val="32"/>
          <w:szCs w:val="32"/>
        </w:rPr>
        <w:t>指标</w:t>
      </w:r>
      <w:r>
        <w:rPr>
          <w:rFonts w:ascii="仿宋" w:eastAsia="仿宋" w:hAnsi="仿宋" w:cs="宋体" w:hint="eastAsia"/>
          <w:color w:val="000000"/>
          <w:sz w:val="32"/>
          <w:szCs w:val="32"/>
        </w:rPr>
        <w:t>1：</w:t>
      </w:r>
      <w:r w:rsidR="00334F7B" w:rsidRPr="00334F7B">
        <w:rPr>
          <w:rFonts w:ascii="仿宋" w:eastAsia="仿宋" w:hAnsi="仿宋" w:cs="宋体" w:hint="eastAsia"/>
          <w:color w:val="000000"/>
          <w:sz w:val="32"/>
          <w:szCs w:val="32"/>
        </w:rPr>
        <w:t>“</w:t>
      </w:r>
      <w:r w:rsidR="004B3FD6" w:rsidRPr="004B3FD6">
        <w:rPr>
          <w:rFonts w:ascii="仿宋" w:eastAsia="仿宋" w:hAnsi="仿宋" w:cs="宋体" w:hint="eastAsia"/>
          <w:color w:val="000000"/>
          <w:sz w:val="32"/>
          <w:szCs w:val="32"/>
        </w:rPr>
        <w:t>项目立项是否与部门职责范</w:t>
      </w:r>
      <w:r w:rsidR="004B3FD6" w:rsidRPr="004B3FD6">
        <w:rPr>
          <w:rFonts w:ascii="仿宋" w:eastAsia="仿宋" w:hAnsi="仿宋" w:cs="宋体" w:hint="eastAsia"/>
          <w:color w:val="000000"/>
          <w:sz w:val="32"/>
          <w:szCs w:val="32"/>
        </w:rPr>
        <w:lastRenderedPageBreak/>
        <w:t>围相符，</w:t>
      </w:r>
      <w:r w:rsidR="004B3FD6">
        <w:rPr>
          <w:rFonts w:ascii="仿宋" w:eastAsia="仿宋" w:hAnsi="仿宋" w:cs="宋体" w:hint="eastAsia"/>
          <w:color w:val="000000"/>
          <w:sz w:val="32"/>
          <w:szCs w:val="32"/>
        </w:rPr>
        <w:t>是否</w:t>
      </w:r>
      <w:r w:rsidR="004B3FD6" w:rsidRPr="004B3FD6">
        <w:rPr>
          <w:rFonts w:ascii="仿宋" w:eastAsia="仿宋" w:hAnsi="仿宋" w:cs="宋体" w:hint="eastAsia"/>
          <w:color w:val="000000"/>
          <w:sz w:val="32"/>
          <w:szCs w:val="32"/>
        </w:rPr>
        <w:t>属于部门履职所需</w:t>
      </w:r>
      <w:r w:rsidR="00334F7B" w:rsidRPr="00334F7B">
        <w:rPr>
          <w:rFonts w:ascii="仿宋" w:eastAsia="仿宋" w:hAnsi="仿宋" w:cs="宋体" w:hint="eastAsia"/>
          <w:color w:val="000000"/>
          <w:sz w:val="32"/>
          <w:szCs w:val="32"/>
        </w:rPr>
        <w:t>”设置</w:t>
      </w:r>
      <w:r w:rsidR="004B3FD6">
        <w:rPr>
          <w:rFonts w:ascii="仿宋" w:eastAsia="仿宋" w:hAnsi="仿宋" w:cs="宋体" w:hint="eastAsia"/>
          <w:color w:val="000000"/>
          <w:sz w:val="32"/>
          <w:szCs w:val="32"/>
        </w:rPr>
        <w:t>1</w:t>
      </w:r>
      <w:r w:rsidR="00334F7B" w:rsidRPr="00334F7B">
        <w:rPr>
          <w:rFonts w:ascii="仿宋" w:eastAsia="仿宋" w:hAnsi="仿宋" w:cs="宋体" w:hint="eastAsia"/>
          <w:color w:val="000000"/>
          <w:sz w:val="32"/>
          <w:szCs w:val="32"/>
        </w:rPr>
        <w:t>分</w:t>
      </w:r>
      <w:r w:rsidR="004B3FD6">
        <w:rPr>
          <w:rFonts w:ascii="仿宋" w:eastAsia="仿宋" w:hAnsi="仿宋" w:cs="宋体" w:hint="eastAsia"/>
          <w:color w:val="000000"/>
          <w:sz w:val="32"/>
          <w:szCs w:val="32"/>
        </w:rPr>
        <w:t>，评分方式为“每个不符合项扣0.5分”</w:t>
      </w:r>
      <w:r w:rsidR="00334F7B" w:rsidRPr="00334F7B">
        <w:rPr>
          <w:rFonts w:ascii="仿宋" w:eastAsia="仿宋" w:hAnsi="仿宋" w:cs="宋体" w:hint="eastAsia"/>
          <w:color w:val="000000"/>
          <w:sz w:val="32"/>
          <w:szCs w:val="32"/>
        </w:rPr>
        <w:t>。</w:t>
      </w:r>
    </w:p>
    <w:p w:rsidR="004B3FD6" w:rsidRPr="004B3FD6" w:rsidRDefault="00F5685A"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项目单位</w:t>
      </w:r>
      <w:r>
        <w:rPr>
          <w:rFonts w:ascii="仿宋" w:eastAsia="仿宋" w:hAnsi="仿宋" w:cs="宋体" w:hint="eastAsia"/>
          <w:color w:val="000000"/>
          <w:sz w:val="32"/>
          <w:szCs w:val="32"/>
        </w:rPr>
        <w:t>主要职能中包括</w:t>
      </w:r>
      <w:r w:rsidRPr="00D22BC7">
        <w:rPr>
          <w:rFonts w:ascii="仿宋" w:eastAsia="仿宋" w:hAnsi="仿宋" w:cs="宋体"/>
          <w:color w:val="000000"/>
          <w:sz w:val="32"/>
          <w:szCs w:val="32"/>
        </w:rPr>
        <w:t>指导全县司法救助工作</w:t>
      </w:r>
      <w:r>
        <w:rPr>
          <w:rFonts w:ascii="仿宋" w:eastAsia="仿宋" w:hAnsi="仿宋" w:cs="宋体" w:hint="eastAsia"/>
          <w:color w:val="000000"/>
          <w:sz w:val="32"/>
          <w:szCs w:val="32"/>
        </w:rPr>
        <w:t>，不扣分</w:t>
      </w:r>
      <w:r w:rsidR="004B3FD6">
        <w:rPr>
          <w:rFonts w:ascii="仿宋" w:eastAsia="仿宋" w:hAnsi="仿宋" w:cs="宋体" w:hint="eastAsia"/>
          <w:color w:val="000000"/>
          <w:sz w:val="32"/>
          <w:szCs w:val="32"/>
        </w:rPr>
        <w:t>。</w:t>
      </w:r>
    </w:p>
    <w:p w:rsidR="00D22BC7" w:rsidRPr="00D22BC7" w:rsidRDefault="00D22BC7" w:rsidP="00D22BC7">
      <w:pPr>
        <w:pStyle w:val="af5"/>
        <w:spacing w:line="360" w:lineRule="auto"/>
        <w:ind w:left="282" w:hangingChars="66" w:hanging="282"/>
        <w:rPr>
          <w:rFonts w:ascii="楷体" w:eastAsia="楷体" w:hAnsi="楷体" w:cs="宋体"/>
          <w:b/>
          <w:color w:val="000000"/>
          <w:sz w:val="32"/>
          <w:szCs w:val="32"/>
        </w:rPr>
      </w:pPr>
      <w:r w:rsidRPr="00D22BC7">
        <w:rPr>
          <w:rFonts w:ascii="楷体" w:eastAsia="楷体" w:hAnsi="楷体" w:cs="宋体" w:hint="eastAsia"/>
          <w:b/>
          <w:color w:val="000000"/>
          <w:sz w:val="32"/>
          <w:szCs w:val="32"/>
        </w:rPr>
        <w:t>2.3.1.2</w:t>
      </w:r>
      <w:r>
        <w:rPr>
          <w:rFonts w:ascii="楷体" w:eastAsia="楷体" w:hAnsi="楷体" w:cs="宋体" w:hint="eastAsia"/>
          <w:b/>
          <w:color w:val="000000"/>
          <w:sz w:val="32"/>
          <w:szCs w:val="32"/>
        </w:rPr>
        <w:t>项目立</w:t>
      </w:r>
      <w:r w:rsidRPr="00334F7B">
        <w:rPr>
          <w:rFonts w:ascii="楷体" w:eastAsia="楷体" w:hAnsi="楷体" w:cs="宋体" w:hint="eastAsia"/>
          <w:b/>
          <w:color w:val="000000"/>
          <w:sz w:val="32"/>
          <w:szCs w:val="32"/>
        </w:rPr>
        <w:t>项</w:t>
      </w:r>
      <w:r>
        <w:rPr>
          <w:rFonts w:ascii="楷体" w:eastAsia="楷体" w:hAnsi="楷体" w:cs="宋体"/>
          <w:b/>
          <w:color w:val="000000"/>
          <w:sz w:val="32"/>
          <w:szCs w:val="32"/>
        </w:rPr>
        <w:t>—</w:t>
      </w:r>
      <w:r w:rsidRPr="00334F7B">
        <w:rPr>
          <w:rFonts w:ascii="楷体" w:eastAsia="楷体" w:hAnsi="楷体" w:cs="宋体" w:hint="eastAsia"/>
          <w:b/>
          <w:color w:val="000000"/>
          <w:sz w:val="32"/>
          <w:szCs w:val="32"/>
        </w:rPr>
        <w:t>立项</w:t>
      </w:r>
      <w:r>
        <w:rPr>
          <w:rFonts w:ascii="楷体" w:eastAsia="楷体" w:hAnsi="楷体" w:cs="宋体" w:hint="eastAsia"/>
          <w:b/>
          <w:color w:val="000000"/>
          <w:sz w:val="32"/>
          <w:szCs w:val="32"/>
        </w:rPr>
        <w:t>依据充分</w:t>
      </w:r>
      <w:r w:rsidRPr="00334F7B">
        <w:rPr>
          <w:rFonts w:ascii="楷体" w:eastAsia="楷体" w:hAnsi="楷体" w:cs="宋体" w:hint="eastAsia"/>
          <w:b/>
          <w:color w:val="000000"/>
          <w:sz w:val="32"/>
          <w:szCs w:val="32"/>
        </w:rPr>
        <w:t>性</w:t>
      </w:r>
    </w:p>
    <w:p w:rsidR="00D22BC7" w:rsidRDefault="00C654D5" w:rsidP="00D22BC7">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w:t>
      </w:r>
      <w:r w:rsidR="00D22BC7" w:rsidRPr="00334F7B">
        <w:rPr>
          <w:rFonts w:ascii="仿宋" w:eastAsia="仿宋" w:hAnsi="仿宋" w:cs="宋体" w:hint="eastAsia"/>
          <w:color w:val="000000"/>
          <w:sz w:val="32"/>
          <w:szCs w:val="32"/>
        </w:rPr>
        <w:t>“</w:t>
      </w:r>
      <w:r w:rsidR="00D22BC7" w:rsidRPr="004B3FD6">
        <w:rPr>
          <w:rFonts w:ascii="仿宋" w:eastAsia="仿宋" w:hAnsi="仿宋" w:cs="宋体" w:hint="eastAsia"/>
          <w:color w:val="000000"/>
          <w:sz w:val="32"/>
          <w:szCs w:val="32"/>
        </w:rPr>
        <w:t>项目</w:t>
      </w:r>
      <w:r w:rsidR="00D22BC7">
        <w:rPr>
          <w:rFonts w:ascii="仿宋" w:eastAsia="仿宋" w:hAnsi="仿宋" w:cs="宋体" w:hint="eastAsia"/>
          <w:color w:val="000000"/>
          <w:sz w:val="32"/>
          <w:szCs w:val="32"/>
        </w:rPr>
        <w:t>申请、设立过程是否符合相关要求</w:t>
      </w:r>
      <w:r w:rsidR="00D22BC7" w:rsidRPr="00334F7B">
        <w:rPr>
          <w:rFonts w:ascii="仿宋" w:eastAsia="仿宋" w:hAnsi="仿宋" w:cs="宋体" w:hint="eastAsia"/>
          <w:color w:val="000000"/>
          <w:sz w:val="32"/>
          <w:szCs w:val="32"/>
        </w:rPr>
        <w:t>”设置</w:t>
      </w:r>
      <w:r w:rsidR="00D22BC7">
        <w:rPr>
          <w:rFonts w:ascii="仿宋" w:eastAsia="仿宋" w:hAnsi="仿宋" w:cs="宋体" w:hint="eastAsia"/>
          <w:color w:val="000000"/>
          <w:sz w:val="32"/>
          <w:szCs w:val="32"/>
        </w:rPr>
        <w:t>1</w:t>
      </w:r>
      <w:r w:rsidR="00D22BC7" w:rsidRPr="00334F7B">
        <w:rPr>
          <w:rFonts w:ascii="仿宋" w:eastAsia="仿宋" w:hAnsi="仿宋" w:cs="宋体" w:hint="eastAsia"/>
          <w:color w:val="000000"/>
          <w:sz w:val="32"/>
          <w:szCs w:val="32"/>
        </w:rPr>
        <w:t>分</w:t>
      </w:r>
      <w:r w:rsidR="00D22BC7">
        <w:rPr>
          <w:rFonts w:ascii="仿宋" w:eastAsia="仿宋" w:hAnsi="仿宋" w:cs="宋体" w:hint="eastAsia"/>
          <w:color w:val="000000"/>
          <w:sz w:val="32"/>
          <w:szCs w:val="32"/>
        </w:rPr>
        <w:t>，评分方式为“每个不符合项扣0.5分”</w:t>
      </w:r>
      <w:r w:rsidR="00D22BC7" w:rsidRPr="00334F7B">
        <w:rPr>
          <w:rFonts w:ascii="仿宋" w:eastAsia="仿宋" w:hAnsi="仿宋" w:cs="宋体" w:hint="eastAsia"/>
          <w:color w:val="000000"/>
          <w:sz w:val="32"/>
          <w:szCs w:val="32"/>
        </w:rPr>
        <w:t>。</w:t>
      </w:r>
    </w:p>
    <w:p w:rsidR="00D22BC7" w:rsidRDefault="00D22BC7" w:rsidP="00D22BC7">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该</w:t>
      </w:r>
      <w:r w:rsidRPr="00334F7B">
        <w:rPr>
          <w:rFonts w:ascii="仿宋" w:eastAsia="仿宋" w:hAnsi="仿宋" w:cs="宋体" w:hint="eastAsia"/>
          <w:color w:val="000000"/>
          <w:sz w:val="32"/>
          <w:szCs w:val="32"/>
        </w:rPr>
        <w:t>项目</w:t>
      </w:r>
      <w:r>
        <w:rPr>
          <w:rFonts w:ascii="仿宋" w:eastAsia="仿宋" w:hAnsi="仿宋" w:cs="宋体" w:hint="eastAsia"/>
          <w:color w:val="000000"/>
          <w:sz w:val="32"/>
          <w:szCs w:val="32"/>
        </w:rPr>
        <w:t>是国家层面的常年性项目，立项依据充分</w:t>
      </w:r>
      <w:r w:rsidR="00F5685A">
        <w:rPr>
          <w:rFonts w:ascii="仿宋" w:eastAsia="仿宋" w:hAnsi="仿宋" w:cs="宋体" w:hint="eastAsia"/>
          <w:color w:val="000000"/>
          <w:sz w:val="32"/>
          <w:szCs w:val="32"/>
        </w:rPr>
        <w:t>，不扣分。</w:t>
      </w:r>
    </w:p>
    <w:p w:rsidR="00D22BC7" w:rsidRPr="00D22BC7" w:rsidRDefault="00D22BC7" w:rsidP="00D22BC7">
      <w:pPr>
        <w:pStyle w:val="af5"/>
        <w:spacing w:line="360" w:lineRule="auto"/>
        <w:ind w:left="282" w:hangingChars="66" w:hanging="282"/>
        <w:rPr>
          <w:rFonts w:ascii="楷体" w:eastAsia="楷体" w:hAnsi="楷体" w:cs="宋体"/>
          <w:b/>
          <w:color w:val="000000"/>
          <w:sz w:val="32"/>
          <w:szCs w:val="32"/>
        </w:rPr>
      </w:pPr>
      <w:r w:rsidRPr="00D22BC7">
        <w:rPr>
          <w:rFonts w:ascii="楷体" w:eastAsia="楷体" w:hAnsi="楷体" w:cs="宋体" w:hint="eastAsia"/>
          <w:b/>
          <w:color w:val="000000"/>
          <w:sz w:val="32"/>
          <w:szCs w:val="32"/>
        </w:rPr>
        <w:t>2.3.1.3绩效目标</w:t>
      </w:r>
      <w:r>
        <w:rPr>
          <w:rFonts w:ascii="楷体" w:eastAsia="楷体" w:hAnsi="楷体" w:cs="宋体"/>
          <w:b/>
          <w:color w:val="000000"/>
          <w:sz w:val="32"/>
          <w:szCs w:val="32"/>
        </w:rPr>
        <w:t>—</w:t>
      </w:r>
      <w:r>
        <w:rPr>
          <w:rFonts w:ascii="楷体" w:eastAsia="楷体" w:hAnsi="楷体" w:cs="宋体" w:hint="eastAsia"/>
          <w:b/>
          <w:color w:val="000000"/>
          <w:sz w:val="32"/>
          <w:szCs w:val="32"/>
        </w:rPr>
        <w:t>绩效目标合理性</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w:t>
      </w:r>
      <w:r w:rsidR="00334F7B" w:rsidRPr="00334F7B">
        <w:rPr>
          <w:rFonts w:ascii="仿宋" w:eastAsia="仿宋" w:hAnsi="仿宋" w:cs="宋体" w:hint="eastAsia"/>
          <w:color w:val="000000"/>
          <w:sz w:val="32"/>
          <w:szCs w:val="32"/>
        </w:rPr>
        <w:t>“是否设</w:t>
      </w:r>
      <w:r w:rsidR="00D22BC7">
        <w:rPr>
          <w:rFonts w:ascii="仿宋" w:eastAsia="仿宋" w:hAnsi="仿宋" w:cs="宋体" w:hint="eastAsia"/>
          <w:color w:val="000000"/>
          <w:sz w:val="32"/>
          <w:szCs w:val="32"/>
        </w:rPr>
        <w:t>定长期目标和</w:t>
      </w:r>
      <w:r w:rsidR="00334F7B" w:rsidRPr="00334F7B">
        <w:rPr>
          <w:rFonts w:ascii="仿宋" w:eastAsia="仿宋" w:hAnsi="仿宋" w:cs="宋体" w:hint="eastAsia"/>
          <w:color w:val="000000"/>
          <w:sz w:val="32"/>
          <w:szCs w:val="32"/>
        </w:rPr>
        <w:t>年度目标</w:t>
      </w:r>
      <w:r w:rsidR="00D22BC7">
        <w:rPr>
          <w:rFonts w:ascii="仿宋" w:eastAsia="仿宋" w:hAnsi="仿宋" w:cs="宋体" w:hint="eastAsia"/>
          <w:color w:val="000000"/>
          <w:sz w:val="32"/>
          <w:szCs w:val="32"/>
        </w:rPr>
        <w:t>”</w:t>
      </w:r>
      <w:r w:rsidR="00D22BC7" w:rsidRPr="00D22BC7">
        <w:rPr>
          <w:rFonts w:ascii="仿宋" w:eastAsia="仿宋" w:hAnsi="仿宋" w:cs="宋体" w:hint="eastAsia"/>
          <w:color w:val="000000"/>
          <w:sz w:val="32"/>
          <w:szCs w:val="32"/>
        </w:rPr>
        <w:t xml:space="preserve"> </w:t>
      </w:r>
      <w:r w:rsidR="00D22BC7" w:rsidRPr="00334F7B">
        <w:rPr>
          <w:rFonts w:ascii="仿宋" w:eastAsia="仿宋" w:hAnsi="仿宋" w:cs="宋体" w:hint="eastAsia"/>
          <w:color w:val="000000"/>
          <w:sz w:val="32"/>
          <w:szCs w:val="32"/>
        </w:rPr>
        <w:t>设置</w:t>
      </w:r>
      <w:r w:rsidR="00D22BC7">
        <w:rPr>
          <w:rFonts w:ascii="仿宋" w:eastAsia="仿宋" w:hAnsi="仿宋" w:cs="宋体" w:hint="eastAsia"/>
          <w:color w:val="000000"/>
          <w:sz w:val="32"/>
          <w:szCs w:val="32"/>
        </w:rPr>
        <w:t>1</w:t>
      </w:r>
      <w:r w:rsidR="00D22BC7" w:rsidRPr="00334F7B">
        <w:rPr>
          <w:rFonts w:ascii="仿宋" w:eastAsia="仿宋" w:hAnsi="仿宋" w:cs="宋体" w:hint="eastAsia"/>
          <w:color w:val="000000"/>
          <w:sz w:val="32"/>
          <w:szCs w:val="32"/>
        </w:rPr>
        <w:t>分</w:t>
      </w:r>
      <w:r w:rsidR="00D22BC7">
        <w:rPr>
          <w:rFonts w:ascii="仿宋" w:eastAsia="仿宋" w:hAnsi="仿宋" w:cs="宋体" w:hint="eastAsia"/>
          <w:color w:val="000000"/>
          <w:sz w:val="32"/>
          <w:szCs w:val="32"/>
        </w:rPr>
        <w:t>，评分方式为“长期目标和</w:t>
      </w:r>
      <w:r w:rsidR="00D22BC7" w:rsidRPr="00334F7B">
        <w:rPr>
          <w:rFonts w:ascii="仿宋" w:eastAsia="仿宋" w:hAnsi="仿宋" w:cs="宋体" w:hint="eastAsia"/>
          <w:color w:val="000000"/>
          <w:sz w:val="32"/>
          <w:szCs w:val="32"/>
        </w:rPr>
        <w:t>年度目标</w:t>
      </w:r>
      <w:r w:rsidR="00D22BC7">
        <w:rPr>
          <w:rFonts w:ascii="仿宋" w:eastAsia="仿宋" w:hAnsi="仿宋" w:cs="宋体" w:hint="eastAsia"/>
          <w:color w:val="000000"/>
          <w:sz w:val="32"/>
          <w:szCs w:val="32"/>
        </w:rPr>
        <w:t>各0.5分”</w:t>
      </w:r>
      <w:r w:rsidR="00F5685A">
        <w:rPr>
          <w:rFonts w:ascii="仿宋" w:eastAsia="仿宋" w:hAnsi="仿宋" w:cs="宋体" w:hint="eastAsia"/>
          <w:color w:val="000000"/>
          <w:sz w:val="32"/>
          <w:szCs w:val="32"/>
        </w:rPr>
        <w:t>。</w:t>
      </w:r>
    </w:p>
    <w:p w:rsidR="00F5685A" w:rsidRDefault="00F5685A"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项目单位未设定项目长期目标，扣0.5分。</w:t>
      </w:r>
    </w:p>
    <w:p w:rsidR="00D22BC7"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评价指标2：</w:t>
      </w:r>
      <w:r w:rsidR="00334F7B" w:rsidRPr="00334F7B">
        <w:rPr>
          <w:rFonts w:ascii="仿宋" w:eastAsia="仿宋" w:hAnsi="仿宋" w:cs="宋体" w:hint="eastAsia"/>
          <w:color w:val="000000"/>
          <w:sz w:val="32"/>
          <w:szCs w:val="32"/>
        </w:rPr>
        <w:t>“绩效目标是否与项目实施目的一致”</w:t>
      </w:r>
      <w:r w:rsidR="00D22BC7" w:rsidRPr="00334F7B">
        <w:rPr>
          <w:rFonts w:ascii="仿宋" w:eastAsia="仿宋" w:hAnsi="仿宋" w:cs="宋体" w:hint="eastAsia"/>
          <w:color w:val="000000"/>
          <w:sz w:val="32"/>
          <w:szCs w:val="32"/>
        </w:rPr>
        <w:t>设置</w:t>
      </w:r>
      <w:r w:rsidR="00D22BC7">
        <w:rPr>
          <w:rFonts w:ascii="仿宋" w:eastAsia="仿宋" w:hAnsi="仿宋" w:cs="宋体" w:hint="eastAsia"/>
          <w:color w:val="000000"/>
          <w:sz w:val="32"/>
          <w:szCs w:val="32"/>
        </w:rPr>
        <w:t>2</w:t>
      </w:r>
      <w:r w:rsidR="00D22BC7" w:rsidRPr="00334F7B">
        <w:rPr>
          <w:rFonts w:ascii="仿宋" w:eastAsia="仿宋" w:hAnsi="仿宋" w:cs="宋体" w:hint="eastAsia"/>
          <w:color w:val="000000"/>
          <w:sz w:val="32"/>
          <w:szCs w:val="32"/>
        </w:rPr>
        <w:t>分</w:t>
      </w:r>
      <w:r w:rsidR="00D22BC7">
        <w:rPr>
          <w:rFonts w:ascii="仿宋" w:eastAsia="仿宋" w:hAnsi="仿宋" w:cs="宋体" w:hint="eastAsia"/>
          <w:color w:val="000000"/>
          <w:sz w:val="32"/>
          <w:szCs w:val="32"/>
        </w:rPr>
        <w:t>，评分方式为“</w:t>
      </w:r>
      <w:r w:rsidR="00D22BC7" w:rsidRPr="00D22BC7">
        <w:rPr>
          <w:rFonts w:ascii="仿宋" w:eastAsia="仿宋" w:hAnsi="仿宋" w:cs="宋体" w:hint="eastAsia"/>
          <w:color w:val="000000"/>
          <w:sz w:val="32"/>
          <w:szCs w:val="32"/>
        </w:rPr>
        <w:t>按目标数均分，不一致不得分</w:t>
      </w:r>
      <w:r w:rsidR="00D22BC7">
        <w:rPr>
          <w:rFonts w:ascii="仿宋" w:eastAsia="仿宋" w:hAnsi="仿宋" w:cs="宋体" w:hint="eastAsia"/>
          <w:color w:val="000000"/>
          <w:sz w:val="32"/>
          <w:szCs w:val="32"/>
        </w:rPr>
        <w:t>”</w:t>
      </w:r>
      <w:r w:rsidR="00D22BC7" w:rsidRPr="00334F7B">
        <w:rPr>
          <w:rFonts w:ascii="仿宋" w:eastAsia="仿宋" w:hAnsi="仿宋" w:cs="宋体" w:hint="eastAsia"/>
          <w:color w:val="000000"/>
          <w:sz w:val="32"/>
          <w:szCs w:val="32"/>
        </w:rPr>
        <w:t>。</w:t>
      </w:r>
    </w:p>
    <w:p w:rsidR="00D22BC7" w:rsidRDefault="00F5685A" w:rsidP="00F5685A">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项目立项的目的是帮助受到侵害但无法获得有效赔偿的当事人摆脱一定程度生活困境，健全社会保障体系，保障社会公平正义，促进社会和谐稳定。项目单位设置的年度</w:t>
      </w:r>
      <w:r w:rsidRPr="00334F7B">
        <w:rPr>
          <w:rFonts w:ascii="仿宋" w:eastAsia="仿宋" w:hAnsi="仿宋" w:cs="宋体"/>
          <w:color w:val="000000"/>
          <w:sz w:val="32"/>
          <w:szCs w:val="32"/>
        </w:rPr>
        <w:t>目标</w:t>
      </w:r>
      <w:r>
        <w:rPr>
          <w:rFonts w:ascii="仿宋" w:eastAsia="仿宋" w:hAnsi="仿宋" w:cs="宋体" w:hint="eastAsia"/>
          <w:color w:val="000000"/>
          <w:sz w:val="32"/>
          <w:szCs w:val="32"/>
        </w:rPr>
        <w:t>1</w:t>
      </w:r>
      <w:r w:rsidRPr="00334F7B">
        <w:rPr>
          <w:rFonts w:ascii="仿宋" w:eastAsia="仿宋" w:hAnsi="仿宋" w:cs="宋体" w:hint="eastAsia"/>
          <w:color w:val="000000"/>
          <w:sz w:val="32"/>
          <w:szCs w:val="32"/>
        </w:rPr>
        <w:t>与项目实</w:t>
      </w:r>
      <w:r w:rsidRPr="00334F7B">
        <w:rPr>
          <w:rFonts w:ascii="仿宋" w:eastAsia="仿宋" w:hAnsi="仿宋" w:cs="宋体" w:hint="eastAsia"/>
          <w:color w:val="000000"/>
          <w:sz w:val="32"/>
          <w:szCs w:val="32"/>
        </w:rPr>
        <w:lastRenderedPageBreak/>
        <w:t>施目的不一致</w:t>
      </w:r>
      <w:r w:rsidR="00D22BC7">
        <w:rPr>
          <w:rFonts w:ascii="仿宋" w:eastAsia="仿宋" w:hAnsi="仿宋" w:cs="宋体" w:hint="eastAsia"/>
          <w:color w:val="000000"/>
          <w:sz w:val="32"/>
          <w:szCs w:val="32"/>
        </w:rPr>
        <w:t>，扣1分。</w:t>
      </w:r>
    </w:p>
    <w:p w:rsidR="006E02AD" w:rsidRDefault="006E02AD" w:rsidP="006E02AD">
      <w:pPr>
        <w:spacing w:line="560" w:lineRule="exact"/>
        <w:ind w:firstLineChars="33" w:firstLine="141"/>
        <w:rPr>
          <w:rFonts w:ascii="仿宋" w:eastAsia="仿宋" w:hAnsi="仿宋" w:cs="宋体"/>
          <w:color w:val="000000"/>
          <w:sz w:val="32"/>
          <w:szCs w:val="32"/>
        </w:rPr>
      </w:pPr>
      <w:r>
        <w:rPr>
          <w:rFonts w:ascii="仿宋" w:eastAsia="仿宋" w:hAnsi="仿宋" w:cs="宋体" w:hint="eastAsia"/>
          <w:color w:val="000000"/>
          <w:sz w:val="32"/>
          <w:szCs w:val="32"/>
        </w:rPr>
        <w:t>表1：绩效目标合理性</w:t>
      </w:r>
    </w:p>
    <w:tbl>
      <w:tblPr>
        <w:tblW w:w="8946" w:type="dxa"/>
        <w:tblInd w:w="93" w:type="dxa"/>
        <w:tblLook w:val="04A0"/>
      </w:tblPr>
      <w:tblGrid>
        <w:gridCol w:w="3701"/>
        <w:gridCol w:w="1276"/>
        <w:gridCol w:w="1275"/>
        <w:gridCol w:w="1276"/>
        <w:gridCol w:w="1418"/>
      </w:tblGrid>
      <w:tr w:rsidR="00D22BC7" w:rsidRPr="00D22BC7" w:rsidTr="00D22BC7">
        <w:trPr>
          <w:trHeight w:val="36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年度目标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完整性</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相关性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适当性</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可行性</w:t>
            </w:r>
          </w:p>
        </w:tc>
      </w:tr>
      <w:tr w:rsidR="00D22BC7" w:rsidRPr="00D22BC7" w:rsidTr="00D22BC7">
        <w:trPr>
          <w:trHeight w:val="36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22BC7" w:rsidRPr="006E02AD" w:rsidRDefault="00F5685A" w:rsidP="00D22BC7">
            <w:pPr>
              <w:widowControl/>
              <w:jc w:val="left"/>
              <w:rPr>
                <w:rFonts w:ascii="仿宋" w:eastAsia="仿宋" w:hAnsi="仿宋" w:cs="宋体"/>
                <w:color w:val="000000"/>
                <w:kern w:val="0"/>
                <w:szCs w:val="21"/>
              </w:rPr>
            </w:pPr>
            <w:r w:rsidRPr="006E02AD">
              <w:rPr>
                <w:rFonts w:ascii="仿宋" w:eastAsia="仿宋" w:hAnsi="仿宋" w:cs="宋体" w:hint="eastAsia"/>
                <w:color w:val="000000"/>
                <w:kern w:val="0"/>
                <w:szCs w:val="21"/>
              </w:rPr>
              <w:t>1、</w:t>
            </w:r>
            <w:r w:rsidR="00D22BC7" w:rsidRPr="006E02AD">
              <w:rPr>
                <w:rFonts w:ascii="仿宋" w:eastAsia="仿宋" w:hAnsi="仿宋" w:cs="宋体" w:hint="eastAsia"/>
                <w:color w:val="000000"/>
                <w:kern w:val="0"/>
                <w:szCs w:val="21"/>
              </w:rPr>
              <w:t>化解社会矛盾，妥善处置信访积案</w:t>
            </w:r>
          </w:p>
        </w:tc>
        <w:tc>
          <w:tcPr>
            <w:tcW w:w="1276"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不相关</w:t>
            </w:r>
          </w:p>
        </w:tc>
        <w:tc>
          <w:tcPr>
            <w:tcW w:w="1276"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 xml:space="preserve">　</w:t>
            </w:r>
          </w:p>
        </w:tc>
      </w:tr>
      <w:tr w:rsidR="00D22BC7" w:rsidRPr="00D22BC7" w:rsidTr="00D22BC7">
        <w:trPr>
          <w:trHeight w:val="36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22BC7" w:rsidRPr="006E02AD" w:rsidRDefault="00F5685A" w:rsidP="00D22BC7">
            <w:pPr>
              <w:widowControl/>
              <w:jc w:val="left"/>
              <w:rPr>
                <w:rFonts w:ascii="仿宋" w:eastAsia="仿宋" w:hAnsi="仿宋" w:cs="宋体"/>
                <w:color w:val="000000"/>
                <w:kern w:val="0"/>
                <w:szCs w:val="21"/>
              </w:rPr>
            </w:pPr>
            <w:r w:rsidRPr="006E02AD">
              <w:rPr>
                <w:rFonts w:ascii="仿宋" w:eastAsia="仿宋" w:hAnsi="仿宋" w:cs="宋体" w:hint="eastAsia"/>
                <w:color w:val="000000"/>
                <w:kern w:val="0"/>
                <w:szCs w:val="21"/>
              </w:rPr>
              <w:t>2、</w:t>
            </w:r>
            <w:r w:rsidR="00D22BC7" w:rsidRPr="006E02AD">
              <w:rPr>
                <w:rFonts w:ascii="仿宋" w:eastAsia="仿宋" w:hAnsi="仿宋" w:cs="宋体" w:hint="eastAsia"/>
                <w:color w:val="000000"/>
                <w:kern w:val="0"/>
                <w:szCs w:val="21"/>
              </w:rPr>
              <w:t>帮助困难群众，促进社会和谐稳定</w:t>
            </w:r>
          </w:p>
        </w:tc>
        <w:tc>
          <w:tcPr>
            <w:tcW w:w="1276"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较完整</w:t>
            </w:r>
          </w:p>
        </w:tc>
        <w:tc>
          <w:tcPr>
            <w:tcW w:w="1275"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相关</w:t>
            </w:r>
          </w:p>
        </w:tc>
        <w:tc>
          <w:tcPr>
            <w:tcW w:w="1276" w:type="dxa"/>
            <w:tcBorders>
              <w:top w:val="nil"/>
              <w:left w:val="nil"/>
              <w:bottom w:val="single" w:sz="4" w:space="0" w:color="auto"/>
              <w:right w:val="single" w:sz="4" w:space="0" w:color="auto"/>
            </w:tcBorders>
            <w:shd w:val="clear" w:color="auto" w:fill="auto"/>
            <w:vAlign w:val="center"/>
            <w:hideMark/>
          </w:tcPr>
          <w:p w:rsidR="00D22BC7" w:rsidRPr="006E02AD" w:rsidRDefault="006E02AD" w:rsidP="006E02AD">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w:t>
            </w:r>
          </w:p>
        </w:tc>
        <w:tc>
          <w:tcPr>
            <w:tcW w:w="1418" w:type="dxa"/>
            <w:tcBorders>
              <w:top w:val="nil"/>
              <w:left w:val="nil"/>
              <w:bottom w:val="single" w:sz="4" w:space="0" w:color="auto"/>
              <w:right w:val="single" w:sz="4" w:space="0" w:color="auto"/>
            </w:tcBorders>
            <w:shd w:val="clear" w:color="auto" w:fill="auto"/>
            <w:vAlign w:val="center"/>
            <w:hideMark/>
          </w:tcPr>
          <w:p w:rsidR="00D22BC7" w:rsidRPr="006E02AD" w:rsidRDefault="00D22BC7" w:rsidP="00D22BC7">
            <w:pPr>
              <w:widowControl/>
              <w:jc w:val="center"/>
              <w:rPr>
                <w:rFonts w:ascii="仿宋" w:eastAsia="仿宋" w:hAnsi="仿宋" w:cs="宋体"/>
                <w:color w:val="000000"/>
                <w:kern w:val="0"/>
                <w:szCs w:val="21"/>
              </w:rPr>
            </w:pPr>
            <w:r w:rsidRPr="006E02AD">
              <w:rPr>
                <w:rFonts w:ascii="仿宋" w:eastAsia="仿宋" w:hAnsi="仿宋" w:cs="宋体" w:hint="eastAsia"/>
                <w:color w:val="000000"/>
                <w:kern w:val="0"/>
                <w:szCs w:val="21"/>
              </w:rPr>
              <w:t>可行</w:t>
            </w:r>
          </w:p>
        </w:tc>
      </w:tr>
    </w:tbl>
    <w:p w:rsidR="00D22BC7" w:rsidRPr="00D22BC7" w:rsidRDefault="00D22BC7" w:rsidP="00D22BC7">
      <w:pPr>
        <w:pStyle w:val="af5"/>
        <w:spacing w:line="360" w:lineRule="auto"/>
        <w:ind w:left="282" w:hangingChars="66" w:hanging="282"/>
        <w:rPr>
          <w:rFonts w:ascii="楷体" w:eastAsia="楷体" w:hAnsi="楷体" w:cs="宋体"/>
          <w:b/>
          <w:color w:val="000000"/>
          <w:sz w:val="32"/>
          <w:szCs w:val="32"/>
        </w:rPr>
      </w:pPr>
      <w:r w:rsidRPr="00D22BC7">
        <w:rPr>
          <w:rFonts w:ascii="楷体" w:eastAsia="楷体" w:hAnsi="楷体" w:cs="宋体" w:hint="eastAsia"/>
          <w:b/>
          <w:color w:val="000000"/>
          <w:sz w:val="32"/>
          <w:szCs w:val="32"/>
        </w:rPr>
        <w:t>2.3.1.4绩效目标</w:t>
      </w:r>
      <w:r>
        <w:rPr>
          <w:rFonts w:ascii="楷体" w:eastAsia="楷体" w:hAnsi="楷体" w:cs="宋体"/>
          <w:b/>
          <w:color w:val="000000"/>
          <w:sz w:val="32"/>
          <w:szCs w:val="32"/>
        </w:rPr>
        <w:t>—</w:t>
      </w:r>
      <w:r>
        <w:rPr>
          <w:rFonts w:ascii="楷体" w:eastAsia="楷体" w:hAnsi="楷体" w:cs="宋体" w:hint="eastAsia"/>
          <w:b/>
          <w:color w:val="000000"/>
          <w:sz w:val="32"/>
          <w:szCs w:val="32"/>
        </w:rPr>
        <w:t>绩效</w:t>
      </w:r>
      <w:r w:rsidR="00F5685A">
        <w:rPr>
          <w:rFonts w:ascii="楷体" w:eastAsia="楷体" w:hAnsi="楷体" w:cs="宋体" w:hint="eastAsia"/>
          <w:b/>
          <w:color w:val="000000"/>
          <w:sz w:val="32"/>
          <w:szCs w:val="32"/>
        </w:rPr>
        <w:t>指标明确</w:t>
      </w:r>
      <w:r>
        <w:rPr>
          <w:rFonts w:ascii="楷体" w:eastAsia="楷体" w:hAnsi="楷体" w:cs="宋体" w:hint="eastAsia"/>
          <w:b/>
          <w:color w:val="000000"/>
          <w:sz w:val="32"/>
          <w:szCs w:val="32"/>
        </w:rPr>
        <w:t>性</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w:t>
      </w:r>
      <w:r w:rsidR="00F5685A">
        <w:rPr>
          <w:rFonts w:ascii="仿宋" w:eastAsia="仿宋" w:hAnsi="仿宋" w:cs="宋体" w:hint="eastAsia"/>
          <w:color w:val="000000"/>
          <w:sz w:val="32"/>
          <w:szCs w:val="32"/>
        </w:rPr>
        <w:t>“是否将绩效目标细化分解为具体的绩效指标”设置2分，评分方式为“</w:t>
      </w:r>
      <w:r w:rsidR="00F5685A" w:rsidRPr="00F5685A">
        <w:rPr>
          <w:rFonts w:ascii="仿宋" w:eastAsia="仿宋" w:hAnsi="仿宋" w:cs="宋体" w:hint="eastAsia"/>
          <w:color w:val="000000"/>
          <w:sz w:val="32"/>
          <w:szCs w:val="32"/>
        </w:rPr>
        <w:t>未分解不得分</w:t>
      </w:r>
      <w:r w:rsidR="00F5685A">
        <w:rPr>
          <w:rFonts w:ascii="仿宋" w:eastAsia="仿宋" w:hAnsi="仿宋" w:cs="宋体" w:hint="eastAsia"/>
          <w:color w:val="000000"/>
          <w:sz w:val="32"/>
          <w:szCs w:val="32"/>
        </w:rPr>
        <w:t>”。</w:t>
      </w:r>
    </w:p>
    <w:p w:rsidR="00F5685A" w:rsidRDefault="00F5685A"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项目单位</w:t>
      </w:r>
      <w:r>
        <w:rPr>
          <w:rFonts w:ascii="仿宋" w:eastAsia="仿宋" w:hAnsi="仿宋" w:cs="宋体" w:hint="eastAsia"/>
          <w:color w:val="000000"/>
          <w:sz w:val="32"/>
          <w:szCs w:val="32"/>
        </w:rPr>
        <w:t>将绩效目标细化分解为6个绩效指标，不扣分。</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评价指标2：</w:t>
      </w:r>
      <w:r w:rsidR="00F5685A">
        <w:rPr>
          <w:rFonts w:ascii="仿宋" w:eastAsia="仿宋" w:hAnsi="仿宋" w:cs="宋体" w:hint="eastAsia"/>
          <w:color w:val="000000"/>
          <w:sz w:val="32"/>
          <w:szCs w:val="32"/>
        </w:rPr>
        <w:t>指标</w:t>
      </w:r>
      <w:r w:rsidR="00334F7B" w:rsidRPr="00334F7B">
        <w:rPr>
          <w:rFonts w:ascii="仿宋" w:eastAsia="仿宋" w:hAnsi="仿宋" w:cs="宋体" w:hint="eastAsia"/>
          <w:color w:val="000000"/>
          <w:sz w:val="32"/>
          <w:szCs w:val="32"/>
        </w:rPr>
        <w:t>“绩效指标是否与绩效目标相关联”</w:t>
      </w:r>
      <w:r w:rsidR="00F5685A">
        <w:rPr>
          <w:rFonts w:ascii="仿宋" w:eastAsia="仿宋" w:hAnsi="仿宋" w:cs="宋体" w:hint="eastAsia"/>
          <w:color w:val="000000"/>
          <w:sz w:val="32"/>
          <w:szCs w:val="32"/>
        </w:rPr>
        <w:t>设置2分，评分方式为“</w:t>
      </w:r>
      <w:r w:rsidR="00F5685A" w:rsidRPr="00F5685A">
        <w:rPr>
          <w:rFonts w:ascii="仿宋" w:eastAsia="仿宋" w:hAnsi="仿宋" w:cs="宋体" w:hint="eastAsia"/>
          <w:color w:val="000000"/>
          <w:sz w:val="32"/>
          <w:szCs w:val="32"/>
        </w:rPr>
        <w:t>按指标数均分，不一致不得分，不准确减半</w:t>
      </w:r>
      <w:r w:rsidR="00F5685A">
        <w:rPr>
          <w:rFonts w:ascii="仿宋" w:eastAsia="仿宋" w:hAnsi="仿宋" w:cs="宋体" w:hint="eastAsia"/>
          <w:color w:val="000000"/>
          <w:sz w:val="32"/>
          <w:szCs w:val="32"/>
        </w:rPr>
        <w:t>”。</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项目单位设定的</w:t>
      </w:r>
      <w:r w:rsidR="007A1527">
        <w:rPr>
          <w:rFonts w:ascii="仿宋" w:eastAsia="仿宋" w:hAnsi="仿宋" w:cs="宋体" w:hint="eastAsia"/>
          <w:color w:val="000000"/>
          <w:sz w:val="32"/>
          <w:szCs w:val="32"/>
        </w:rPr>
        <w:t>6个绩效指标中，</w:t>
      </w:r>
      <w:r w:rsidR="00F5685A" w:rsidRPr="00334F7B">
        <w:rPr>
          <w:rFonts w:ascii="仿宋" w:eastAsia="仿宋" w:hAnsi="仿宋" w:cs="宋体"/>
          <w:color w:val="000000"/>
          <w:sz w:val="32"/>
          <w:szCs w:val="32"/>
        </w:rPr>
        <w:t>指标</w:t>
      </w:r>
      <w:r w:rsidR="00F5685A">
        <w:rPr>
          <w:rFonts w:ascii="仿宋" w:eastAsia="仿宋" w:hAnsi="仿宋" w:cs="宋体" w:hint="eastAsia"/>
          <w:color w:val="000000"/>
          <w:sz w:val="32"/>
          <w:szCs w:val="32"/>
        </w:rPr>
        <w:t>1、4</w:t>
      </w:r>
      <w:r w:rsidR="00F5685A" w:rsidRPr="00334F7B">
        <w:rPr>
          <w:rFonts w:ascii="仿宋" w:eastAsia="仿宋" w:hAnsi="仿宋" w:cs="宋体" w:hint="eastAsia"/>
          <w:color w:val="000000"/>
          <w:sz w:val="32"/>
          <w:szCs w:val="32"/>
        </w:rPr>
        <w:t>与项目实施目的相关性较差，</w:t>
      </w:r>
      <w:r w:rsidR="00F5685A">
        <w:rPr>
          <w:rFonts w:ascii="仿宋" w:eastAsia="仿宋" w:hAnsi="仿宋" w:cs="宋体" w:hint="eastAsia"/>
          <w:color w:val="000000"/>
          <w:sz w:val="32"/>
          <w:szCs w:val="32"/>
        </w:rPr>
        <w:t>指标2、3、5、6描述不准确</w:t>
      </w:r>
      <w:r w:rsidR="007A1527">
        <w:rPr>
          <w:rFonts w:ascii="仿宋" w:eastAsia="仿宋" w:hAnsi="仿宋" w:cs="宋体" w:hint="eastAsia"/>
          <w:color w:val="000000"/>
          <w:sz w:val="32"/>
          <w:szCs w:val="32"/>
        </w:rPr>
        <w:t>（见下表）</w:t>
      </w:r>
      <w:r w:rsidR="00F5685A">
        <w:rPr>
          <w:rFonts w:ascii="仿宋" w:eastAsia="仿宋" w:hAnsi="仿宋" w:cs="宋体" w:hint="eastAsia"/>
          <w:color w:val="000000"/>
          <w:sz w:val="32"/>
          <w:szCs w:val="32"/>
        </w:rPr>
        <w:t>，扣</w:t>
      </w:r>
      <w:r w:rsidR="007A1527">
        <w:rPr>
          <w:rFonts w:ascii="仿宋" w:eastAsia="仿宋" w:hAnsi="仿宋" w:cs="宋体" w:hint="eastAsia"/>
          <w:color w:val="000000"/>
          <w:sz w:val="32"/>
          <w:szCs w:val="32"/>
        </w:rPr>
        <w:t>1.32</w:t>
      </w:r>
      <w:r w:rsidR="00F5685A">
        <w:rPr>
          <w:rFonts w:ascii="仿宋" w:eastAsia="仿宋" w:hAnsi="仿宋" w:cs="宋体" w:hint="eastAsia"/>
          <w:color w:val="000000"/>
          <w:sz w:val="32"/>
          <w:szCs w:val="32"/>
        </w:rPr>
        <w:t>分。</w:t>
      </w:r>
    </w:p>
    <w:p w:rsidR="00C654D5"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评价说明：</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w:t>
      </w:r>
      <w:r w:rsidRPr="00C654D5">
        <w:rPr>
          <w:rFonts w:ascii="仿宋" w:eastAsia="仿宋" w:hAnsi="仿宋" w:cs="宋体" w:hint="eastAsia"/>
          <w:color w:val="000000"/>
          <w:sz w:val="32"/>
          <w:szCs w:val="32"/>
        </w:rPr>
        <w:t>借助典型案件，开展普法宣传活动</w:t>
      </w:r>
      <w:r>
        <w:rPr>
          <w:rFonts w:ascii="仿宋" w:eastAsia="仿宋" w:hAnsi="仿宋" w:cs="宋体" w:hint="eastAsia"/>
          <w:color w:val="000000"/>
          <w:sz w:val="32"/>
          <w:szCs w:val="32"/>
        </w:rPr>
        <w:t>”不适合作为本项目评价</w:t>
      </w:r>
      <w:r w:rsidR="00F5685A">
        <w:rPr>
          <w:rFonts w:ascii="仿宋" w:eastAsia="仿宋" w:hAnsi="仿宋" w:cs="宋体" w:hint="eastAsia"/>
          <w:color w:val="000000"/>
          <w:sz w:val="32"/>
          <w:szCs w:val="32"/>
        </w:rPr>
        <w:t>指标</w:t>
      </w:r>
      <w:r>
        <w:rPr>
          <w:rFonts w:ascii="仿宋" w:eastAsia="仿宋" w:hAnsi="仿宋" w:cs="宋体" w:hint="eastAsia"/>
          <w:color w:val="000000"/>
          <w:sz w:val="32"/>
          <w:szCs w:val="32"/>
        </w:rPr>
        <w:t>，因为</w:t>
      </w:r>
      <w:r w:rsidR="00F5685A" w:rsidRPr="00334F7B">
        <w:rPr>
          <w:rFonts w:ascii="仿宋" w:eastAsia="仿宋" w:hAnsi="仿宋" w:cs="宋体" w:hint="eastAsia"/>
          <w:color w:val="000000"/>
          <w:sz w:val="32"/>
          <w:szCs w:val="32"/>
        </w:rPr>
        <w:t>救助对象都是受到</w:t>
      </w:r>
      <w:r w:rsidR="00F5685A" w:rsidRPr="00334F7B">
        <w:rPr>
          <w:rFonts w:ascii="仿宋" w:eastAsia="仿宋" w:hAnsi="仿宋" w:cs="宋体" w:hint="eastAsia"/>
          <w:color w:val="000000"/>
          <w:sz w:val="32"/>
          <w:szCs w:val="32"/>
        </w:rPr>
        <w:lastRenderedPageBreak/>
        <w:t>侵害的人，</w:t>
      </w:r>
      <w:r w:rsidRPr="00334F7B">
        <w:rPr>
          <w:rFonts w:ascii="仿宋" w:eastAsia="仿宋" w:hAnsi="仿宋" w:cs="宋体" w:hint="eastAsia"/>
          <w:color w:val="000000"/>
          <w:sz w:val="32"/>
          <w:szCs w:val="32"/>
        </w:rPr>
        <w:t>不应该</w:t>
      </w:r>
      <w:r>
        <w:rPr>
          <w:rFonts w:ascii="仿宋" w:eastAsia="仿宋" w:hAnsi="仿宋" w:cs="宋体" w:hint="eastAsia"/>
          <w:color w:val="000000"/>
          <w:sz w:val="32"/>
          <w:szCs w:val="32"/>
        </w:rPr>
        <w:t>将</w:t>
      </w:r>
      <w:r w:rsidR="00F5685A" w:rsidRPr="00334F7B">
        <w:rPr>
          <w:rFonts w:ascii="仿宋" w:eastAsia="仿宋" w:hAnsi="仿宋" w:cs="宋体" w:hint="eastAsia"/>
          <w:color w:val="000000"/>
          <w:sz w:val="32"/>
          <w:szCs w:val="32"/>
        </w:rPr>
        <w:t>其案件作为典型案件进行普法宣传</w:t>
      </w:r>
      <w:r w:rsidR="00F5685A">
        <w:rPr>
          <w:rFonts w:ascii="仿宋" w:eastAsia="仿宋" w:hAnsi="仿宋" w:cs="宋体" w:hint="eastAsia"/>
          <w:color w:val="000000"/>
          <w:sz w:val="32"/>
          <w:szCs w:val="32"/>
        </w:rPr>
        <w:t>。</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w:t>
      </w:r>
      <w:r w:rsidRPr="00C654D5">
        <w:rPr>
          <w:rFonts w:ascii="仿宋" w:eastAsia="仿宋" w:hAnsi="仿宋" w:cs="宋体" w:hint="eastAsia"/>
          <w:color w:val="000000"/>
          <w:sz w:val="32"/>
          <w:szCs w:val="32"/>
        </w:rPr>
        <w:t>化解积案、凝案率同比上升</w:t>
      </w:r>
      <w:r>
        <w:rPr>
          <w:rFonts w:ascii="仿宋" w:eastAsia="仿宋" w:hAnsi="仿宋" w:cs="宋体" w:hint="eastAsia"/>
          <w:color w:val="000000"/>
          <w:sz w:val="32"/>
          <w:szCs w:val="32"/>
        </w:rPr>
        <w:t>”不适合作为本项目评价指标，因为</w:t>
      </w:r>
      <w:r w:rsidR="00F5685A" w:rsidRPr="00334F7B">
        <w:rPr>
          <w:rFonts w:ascii="仿宋" w:eastAsia="仿宋" w:hAnsi="仿宋" w:cs="宋体" w:hint="eastAsia"/>
          <w:color w:val="000000"/>
          <w:sz w:val="32"/>
          <w:szCs w:val="32"/>
        </w:rPr>
        <w:t>司法救助的目的并不是化解积案凝案</w:t>
      </w:r>
      <w:r w:rsidR="00F5685A">
        <w:rPr>
          <w:rFonts w:ascii="仿宋" w:eastAsia="仿宋" w:hAnsi="仿宋" w:cs="宋体" w:hint="eastAsia"/>
          <w:color w:val="000000"/>
          <w:sz w:val="32"/>
          <w:szCs w:val="32"/>
        </w:rPr>
        <w:t>。</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w:t>
      </w:r>
      <w:r w:rsidRPr="00C654D5">
        <w:rPr>
          <w:rFonts w:ascii="仿宋" w:eastAsia="仿宋" w:hAnsi="仿宋" w:cs="宋体" w:hint="eastAsia"/>
          <w:color w:val="000000"/>
          <w:sz w:val="32"/>
          <w:szCs w:val="32"/>
        </w:rPr>
        <w:t>救助涉法涉诉信访案件办结率</w:t>
      </w:r>
      <w:r>
        <w:rPr>
          <w:rFonts w:ascii="仿宋" w:eastAsia="仿宋" w:hAnsi="仿宋" w:cs="宋体" w:hint="eastAsia"/>
          <w:color w:val="000000"/>
          <w:sz w:val="32"/>
          <w:szCs w:val="32"/>
        </w:rPr>
        <w:t>”</w:t>
      </w:r>
      <w:r w:rsidR="00F5685A">
        <w:rPr>
          <w:rFonts w:ascii="仿宋" w:eastAsia="仿宋" w:hAnsi="仿宋" w:cs="宋体" w:hint="eastAsia"/>
          <w:color w:val="000000"/>
          <w:sz w:val="32"/>
          <w:szCs w:val="32"/>
        </w:rPr>
        <w:t>指标</w:t>
      </w:r>
      <w:r>
        <w:rPr>
          <w:rFonts w:ascii="仿宋" w:eastAsia="仿宋" w:hAnsi="仿宋" w:cs="宋体" w:hint="eastAsia"/>
          <w:color w:val="000000"/>
          <w:sz w:val="32"/>
          <w:szCs w:val="32"/>
        </w:rPr>
        <w:t>描述不够准确，</w:t>
      </w:r>
      <w:r w:rsidR="00F5685A">
        <w:rPr>
          <w:rFonts w:ascii="仿宋" w:eastAsia="仿宋" w:hAnsi="仿宋" w:cs="宋体" w:hint="eastAsia"/>
          <w:color w:val="000000"/>
          <w:sz w:val="32"/>
          <w:szCs w:val="32"/>
        </w:rPr>
        <w:t>建议更改为“</w:t>
      </w:r>
      <w:r>
        <w:rPr>
          <w:rFonts w:ascii="仿宋" w:eastAsia="仿宋" w:hAnsi="仿宋" w:cs="宋体" w:hint="eastAsia"/>
          <w:color w:val="000000"/>
          <w:sz w:val="32"/>
          <w:szCs w:val="32"/>
        </w:rPr>
        <w:t>司法</w:t>
      </w:r>
      <w:r w:rsidR="00F5685A">
        <w:rPr>
          <w:rFonts w:ascii="仿宋" w:eastAsia="仿宋" w:hAnsi="仿宋" w:cs="宋体" w:hint="eastAsia"/>
          <w:color w:val="000000"/>
          <w:sz w:val="32"/>
          <w:szCs w:val="32"/>
        </w:rPr>
        <w:t>救助申请批复及时率”、“</w:t>
      </w:r>
      <w:r>
        <w:rPr>
          <w:rFonts w:ascii="仿宋" w:eastAsia="仿宋" w:hAnsi="仿宋" w:cs="宋体" w:hint="eastAsia"/>
          <w:color w:val="000000"/>
          <w:sz w:val="32"/>
          <w:szCs w:val="32"/>
        </w:rPr>
        <w:t>司法</w:t>
      </w:r>
      <w:r w:rsidR="00F5685A" w:rsidRPr="00334F7B">
        <w:rPr>
          <w:rFonts w:ascii="仿宋" w:eastAsia="仿宋" w:hAnsi="仿宋" w:cs="宋体" w:hint="eastAsia"/>
          <w:color w:val="000000"/>
          <w:sz w:val="32"/>
          <w:szCs w:val="32"/>
        </w:rPr>
        <w:t>救助资金拨付完成率”</w:t>
      </w:r>
      <w:r w:rsidR="00F5685A">
        <w:rPr>
          <w:rFonts w:ascii="仿宋" w:eastAsia="仿宋" w:hAnsi="仿宋" w:cs="宋体" w:hint="eastAsia"/>
          <w:color w:val="000000"/>
          <w:sz w:val="32"/>
          <w:szCs w:val="32"/>
        </w:rPr>
        <w:t>。</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w:t>
      </w:r>
      <w:r w:rsidRPr="00C654D5">
        <w:rPr>
          <w:rFonts w:ascii="仿宋" w:eastAsia="仿宋" w:hAnsi="仿宋" w:cs="宋体" w:hint="eastAsia"/>
          <w:color w:val="000000"/>
          <w:sz w:val="32"/>
          <w:szCs w:val="32"/>
        </w:rPr>
        <w:t>非正常越级上访率同比下降</w:t>
      </w:r>
      <w:r>
        <w:rPr>
          <w:rFonts w:ascii="仿宋" w:eastAsia="仿宋" w:hAnsi="仿宋" w:cs="宋体" w:hint="eastAsia"/>
          <w:color w:val="000000"/>
          <w:sz w:val="32"/>
          <w:szCs w:val="32"/>
        </w:rPr>
        <w:t>”指标描述不够准确，</w:t>
      </w:r>
      <w:r w:rsidR="00F5685A">
        <w:rPr>
          <w:rFonts w:ascii="仿宋" w:eastAsia="仿宋" w:hAnsi="仿宋" w:cs="宋体" w:hint="eastAsia"/>
          <w:color w:val="000000"/>
          <w:sz w:val="32"/>
          <w:szCs w:val="32"/>
        </w:rPr>
        <w:t>建议更改为</w:t>
      </w:r>
      <w:r w:rsidR="00F5685A" w:rsidRPr="00334F7B">
        <w:rPr>
          <w:rFonts w:ascii="仿宋" w:eastAsia="仿宋" w:hAnsi="仿宋" w:cs="宋体" w:hint="eastAsia"/>
          <w:color w:val="000000"/>
          <w:sz w:val="32"/>
          <w:szCs w:val="32"/>
        </w:rPr>
        <w:t>“救助对象息访息诉率”</w:t>
      </w:r>
      <w:r w:rsidR="00F5685A">
        <w:rPr>
          <w:rFonts w:ascii="仿宋" w:eastAsia="仿宋" w:hAnsi="仿宋" w:cs="宋体" w:hint="eastAsia"/>
          <w:color w:val="000000"/>
          <w:sz w:val="32"/>
          <w:szCs w:val="32"/>
        </w:rPr>
        <w:t>。</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“有力保障</w:t>
      </w:r>
      <w:r w:rsidRPr="00C654D5">
        <w:rPr>
          <w:rFonts w:ascii="仿宋" w:eastAsia="仿宋" w:hAnsi="仿宋" w:cs="宋体" w:hint="eastAsia"/>
          <w:color w:val="000000"/>
          <w:sz w:val="32"/>
          <w:szCs w:val="32"/>
        </w:rPr>
        <w:t>社会和谐稳定</w:t>
      </w:r>
      <w:r>
        <w:rPr>
          <w:rFonts w:ascii="仿宋" w:eastAsia="仿宋" w:hAnsi="仿宋" w:cs="宋体" w:hint="eastAsia"/>
          <w:color w:val="000000"/>
          <w:sz w:val="32"/>
          <w:szCs w:val="32"/>
        </w:rPr>
        <w:t>”指标描述不够准确，因为</w:t>
      </w:r>
      <w:r w:rsidR="00F5685A" w:rsidRPr="00334F7B">
        <w:rPr>
          <w:rFonts w:ascii="仿宋" w:eastAsia="仿宋" w:hAnsi="仿宋" w:cs="宋体" w:hint="eastAsia"/>
          <w:color w:val="000000"/>
          <w:sz w:val="32"/>
          <w:szCs w:val="32"/>
        </w:rPr>
        <w:t>司法救助</w:t>
      </w:r>
      <w:r w:rsidR="00F5685A">
        <w:rPr>
          <w:rFonts w:ascii="仿宋" w:eastAsia="仿宋" w:hAnsi="仿宋" w:cs="宋体" w:hint="eastAsia"/>
          <w:color w:val="000000"/>
          <w:sz w:val="32"/>
          <w:szCs w:val="32"/>
        </w:rPr>
        <w:t>对</w:t>
      </w:r>
      <w:r w:rsidR="00F5685A" w:rsidRPr="00334F7B">
        <w:rPr>
          <w:rFonts w:ascii="仿宋" w:eastAsia="仿宋" w:hAnsi="仿宋" w:cs="宋体" w:hint="eastAsia"/>
          <w:color w:val="000000"/>
          <w:sz w:val="32"/>
          <w:szCs w:val="32"/>
        </w:rPr>
        <w:t>社会和谐稳定只</w:t>
      </w:r>
      <w:r w:rsidR="00F5685A">
        <w:rPr>
          <w:rFonts w:ascii="仿宋" w:eastAsia="仿宋" w:hAnsi="仿宋" w:cs="宋体" w:hint="eastAsia"/>
          <w:color w:val="000000"/>
          <w:sz w:val="32"/>
          <w:szCs w:val="32"/>
        </w:rPr>
        <w:t>有一定的</w:t>
      </w:r>
      <w:r w:rsidR="00F5685A" w:rsidRPr="00334F7B">
        <w:rPr>
          <w:rFonts w:ascii="仿宋" w:eastAsia="仿宋" w:hAnsi="仿宋" w:cs="宋体" w:hint="eastAsia"/>
          <w:color w:val="000000"/>
          <w:sz w:val="32"/>
          <w:szCs w:val="32"/>
        </w:rPr>
        <w:t>促进</w:t>
      </w:r>
      <w:r w:rsidR="00F5685A">
        <w:rPr>
          <w:rFonts w:ascii="仿宋" w:eastAsia="仿宋" w:hAnsi="仿宋" w:cs="宋体" w:hint="eastAsia"/>
          <w:color w:val="000000"/>
          <w:sz w:val="32"/>
          <w:szCs w:val="32"/>
        </w:rPr>
        <w:t>作用，建议取消。</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w:t>
      </w:r>
      <w:r w:rsidRPr="00C654D5">
        <w:rPr>
          <w:rFonts w:ascii="仿宋" w:eastAsia="仿宋" w:hAnsi="仿宋" w:cs="宋体" w:hint="eastAsia"/>
          <w:color w:val="000000"/>
          <w:sz w:val="32"/>
          <w:szCs w:val="32"/>
        </w:rPr>
        <w:t>社会公众满意度</w:t>
      </w:r>
      <w:r>
        <w:rPr>
          <w:rFonts w:ascii="仿宋" w:eastAsia="仿宋" w:hAnsi="仿宋" w:cs="宋体" w:hint="eastAsia"/>
          <w:color w:val="000000"/>
          <w:sz w:val="32"/>
          <w:szCs w:val="32"/>
        </w:rPr>
        <w:t>”指标描述不够准确，因为</w:t>
      </w:r>
      <w:r w:rsidR="00F5685A">
        <w:rPr>
          <w:rFonts w:ascii="仿宋" w:eastAsia="仿宋" w:hAnsi="仿宋" w:cs="宋体" w:hint="eastAsia"/>
          <w:color w:val="000000"/>
          <w:sz w:val="32"/>
          <w:szCs w:val="32"/>
        </w:rPr>
        <w:t>司法救助</w:t>
      </w:r>
      <w:r>
        <w:rPr>
          <w:rFonts w:ascii="仿宋" w:eastAsia="仿宋" w:hAnsi="仿宋" w:cs="宋体" w:hint="eastAsia"/>
          <w:color w:val="000000"/>
          <w:sz w:val="32"/>
          <w:szCs w:val="32"/>
        </w:rPr>
        <w:t>事项</w:t>
      </w:r>
      <w:r w:rsidR="00F5685A">
        <w:rPr>
          <w:rFonts w:ascii="仿宋" w:eastAsia="仿宋" w:hAnsi="仿宋" w:cs="宋体" w:hint="eastAsia"/>
          <w:color w:val="000000"/>
          <w:sz w:val="32"/>
          <w:szCs w:val="32"/>
        </w:rPr>
        <w:t>不宜进行广泛宣传，</w:t>
      </w:r>
      <w:r w:rsidR="00F5685A" w:rsidRPr="00334F7B">
        <w:rPr>
          <w:rFonts w:ascii="仿宋" w:eastAsia="仿宋" w:hAnsi="仿宋" w:cs="宋体" w:hint="eastAsia"/>
          <w:color w:val="000000"/>
          <w:sz w:val="32"/>
          <w:szCs w:val="32"/>
        </w:rPr>
        <w:t>难于取得</w:t>
      </w:r>
      <w:r w:rsidR="00F5685A">
        <w:rPr>
          <w:rFonts w:ascii="仿宋" w:eastAsia="仿宋" w:hAnsi="仿宋" w:cs="宋体" w:hint="eastAsia"/>
          <w:color w:val="000000"/>
          <w:sz w:val="32"/>
          <w:szCs w:val="32"/>
        </w:rPr>
        <w:t>社会公众</w:t>
      </w:r>
      <w:r w:rsidR="00F5685A" w:rsidRPr="00334F7B">
        <w:rPr>
          <w:rFonts w:ascii="仿宋" w:eastAsia="仿宋" w:hAnsi="仿宋" w:cs="宋体" w:hint="eastAsia"/>
          <w:color w:val="000000"/>
          <w:sz w:val="32"/>
          <w:szCs w:val="32"/>
        </w:rPr>
        <w:t>满意度调查资料，</w:t>
      </w:r>
      <w:r w:rsidR="00F5685A">
        <w:rPr>
          <w:rFonts w:ascii="仿宋" w:eastAsia="仿宋" w:hAnsi="仿宋" w:cs="宋体" w:hint="eastAsia"/>
          <w:color w:val="000000"/>
          <w:sz w:val="32"/>
          <w:szCs w:val="32"/>
        </w:rPr>
        <w:t>建议</w:t>
      </w:r>
      <w:r w:rsidR="00F5685A" w:rsidRPr="00334F7B">
        <w:rPr>
          <w:rFonts w:ascii="仿宋" w:eastAsia="仿宋" w:hAnsi="仿宋" w:cs="宋体" w:hint="eastAsia"/>
          <w:color w:val="000000"/>
          <w:sz w:val="32"/>
          <w:szCs w:val="32"/>
        </w:rPr>
        <w:t>更改为“办案机关满意度”。</w:t>
      </w:r>
    </w:p>
    <w:p w:rsidR="00F5685A"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评价指标3：</w:t>
      </w:r>
      <w:r w:rsidR="00334F7B" w:rsidRPr="00334F7B">
        <w:rPr>
          <w:rFonts w:ascii="仿宋" w:eastAsia="仿宋" w:hAnsi="仿宋" w:cs="宋体" w:hint="eastAsia"/>
          <w:color w:val="000000"/>
          <w:sz w:val="32"/>
          <w:szCs w:val="32"/>
        </w:rPr>
        <w:t>“</w:t>
      </w:r>
      <w:r w:rsidR="00F5685A" w:rsidRPr="00F5685A">
        <w:rPr>
          <w:rFonts w:ascii="仿宋" w:eastAsia="仿宋" w:hAnsi="仿宋" w:cs="宋体" w:hint="eastAsia"/>
          <w:color w:val="000000"/>
          <w:sz w:val="32"/>
          <w:szCs w:val="32"/>
        </w:rPr>
        <w:t>是否通过清晰、可衡量的指标值予以体现</w:t>
      </w:r>
      <w:r w:rsidR="00334F7B" w:rsidRPr="00334F7B">
        <w:rPr>
          <w:rFonts w:ascii="仿宋" w:eastAsia="仿宋" w:hAnsi="仿宋" w:cs="宋体" w:hint="eastAsia"/>
          <w:color w:val="000000"/>
          <w:sz w:val="32"/>
          <w:szCs w:val="32"/>
        </w:rPr>
        <w:t>”</w:t>
      </w:r>
      <w:r w:rsidR="00F5685A">
        <w:rPr>
          <w:rFonts w:ascii="仿宋" w:eastAsia="仿宋" w:hAnsi="仿宋" w:cs="宋体" w:hint="eastAsia"/>
          <w:color w:val="000000"/>
          <w:sz w:val="32"/>
          <w:szCs w:val="32"/>
        </w:rPr>
        <w:t>设置2分，评分方式为“</w:t>
      </w:r>
      <w:r w:rsidR="00F5685A" w:rsidRPr="00F5685A">
        <w:rPr>
          <w:rFonts w:ascii="仿宋" w:eastAsia="仿宋" w:hAnsi="仿宋" w:cs="宋体" w:hint="eastAsia"/>
          <w:color w:val="000000"/>
          <w:sz w:val="32"/>
          <w:szCs w:val="32"/>
        </w:rPr>
        <w:t>按指标数均分，不可测不得分，难测量减半</w:t>
      </w:r>
      <w:r w:rsidR="00F5685A">
        <w:rPr>
          <w:rFonts w:ascii="仿宋" w:eastAsia="仿宋" w:hAnsi="仿宋" w:cs="宋体" w:hint="eastAsia"/>
          <w:color w:val="000000"/>
          <w:sz w:val="32"/>
          <w:szCs w:val="32"/>
        </w:rPr>
        <w:t>”。</w:t>
      </w:r>
    </w:p>
    <w:p w:rsidR="007A1527"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项目单位设定的</w:t>
      </w:r>
      <w:r w:rsidR="007A1527">
        <w:rPr>
          <w:rFonts w:ascii="仿宋" w:eastAsia="仿宋" w:hAnsi="仿宋" w:cs="宋体" w:hint="eastAsia"/>
          <w:color w:val="000000"/>
          <w:sz w:val="32"/>
          <w:szCs w:val="32"/>
        </w:rPr>
        <w:t>6个绩效指标中，</w:t>
      </w:r>
      <w:r>
        <w:rPr>
          <w:rFonts w:ascii="仿宋" w:eastAsia="仿宋" w:hAnsi="仿宋" w:cs="宋体" w:hint="eastAsia"/>
          <w:color w:val="000000"/>
          <w:sz w:val="32"/>
          <w:szCs w:val="32"/>
        </w:rPr>
        <w:t>“</w:t>
      </w:r>
      <w:r w:rsidRPr="00C654D5">
        <w:rPr>
          <w:rFonts w:ascii="仿宋" w:eastAsia="仿宋" w:hAnsi="仿宋" w:cs="宋体" w:hint="eastAsia"/>
          <w:color w:val="000000"/>
          <w:sz w:val="32"/>
          <w:szCs w:val="32"/>
        </w:rPr>
        <w:t>社会公众满意度</w:t>
      </w:r>
      <w:r>
        <w:rPr>
          <w:rFonts w:ascii="仿宋" w:eastAsia="仿宋" w:hAnsi="仿宋" w:cs="宋体" w:hint="eastAsia"/>
          <w:color w:val="000000"/>
          <w:sz w:val="32"/>
          <w:szCs w:val="32"/>
        </w:rPr>
        <w:t>”指标</w:t>
      </w:r>
      <w:r w:rsidR="007A1527">
        <w:rPr>
          <w:rFonts w:ascii="仿宋" w:eastAsia="仿宋" w:hAnsi="仿宋" w:cs="宋体" w:hint="eastAsia"/>
          <w:color w:val="000000"/>
          <w:sz w:val="32"/>
          <w:szCs w:val="32"/>
        </w:rPr>
        <w:t>难以取得社会公众满意度数据，扣0.33分。</w:t>
      </w:r>
    </w:p>
    <w:p w:rsidR="00334F7B" w:rsidRDefault="00C654D5"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lastRenderedPageBreak/>
        <w:t>评价指标4：</w:t>
      </w:r>
      <w:r w:rsidR="00F5685A">
        <w:rPr>
          <w:rFonts w:ascii="仿宋" w:eastAsia="仿宋" w:hAnsi="仿宋" w:cs="宋体" w:hint="eastAsia"/>
          <w:color w:val="000000"/>
          <w:sz w:val="32"/>
          <w:szCs w:val="32"/>
        </w:rPr>
        <w:t>“</w:t>
      </w:r>
      <w:r w:rsidR="00F5685A" w:rsidRPr="00F5685A">
        <w:rPr>
          <w:rFonts w:ascii="仿宋" w:eastAsia="仿宋" w:hAnsi="仿宋" w:cs="宋体" w:hint="eastAsia"/>
          <w:color w:val="000000"/>
          <w:sz w:val="32"/>
          <w:szCs w:val="32"/>
        </w:rPr>
        <w:t>指标值的确定是否有相关标准或依据</w:t>
      </w:r>
      <w:r w:rsidR="00F5685A">
        <w:rPr>
          <w:rFonts w:ascii="仿宋" w:eastAsia="仿宋" w:hAnsi="仿宋" w:cs="宋体" w:hint="eastAsia"/>
          <w:color w:val="000000"/>
          <w:sz w:val="32"/>
          <w:szCs w:val="32"/>
        </w:rPr>
        <w:t>”设置2分，评分方式为“</w:t>
      </w:r>
      <w:r w:rsidR="00F5685A" w:rsidRPr="00F5685A">
        <w:rPr>
          <w:rFonts w:ascii="仿宋" w:eastAsia="仿宋" w:hAnsi="仿宋" w:cs="宋体" w:hint="eastAsia"/>
          <w:color w:val="000000"/>
          <w:sz w:val="32"/>
          <w:szCs w:val="32"/>
        </w:rPr>
        <w:t>按指标数均分，无标准或依据不得分</w:t>
      </w:r>
      <w:r w:rsidR="00F5685A">
        <w:rPr>
          <w:rFonts w:ascii="仿宋" w:eastAsia="仿宋" w:hAnsi="仿宋" w:cs="宋体" w:hint="eastAsia"/>
          <w:color w:val="000000"/>
          <w:sz w:val="32"/>
          <w:szCs w:val="32"/>
        </w:rPr>
        <w:t>”</w:t>
      </w:r>
      <w:r w:rsidR="00334F7B" w:rsidRPr="00334F7B">
        <w:rPr>
          <w:rFonts w:ascii="仿宋" w:eastAsia="仿宋" w:hAnsi="仿宋" w:cs="宋体" w:hint="eastAsia"/>
          <w:color w:val="000000"/>
          <w:sz w:val="32"/>
          <w:szCs w:val="32"/>
        </w:rPr>
        <w:t>。</w:t>
      </w:r>
    </w:p>
    <w:p w:rsidR="00F5685A" w:rsidRDefault="007A1527"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项目单位没有提供指标值设定依据，扣2分</w:t>
      </w:r>
      <w:r w:rsidR="00F5685A">
        <w:rPr>
          <w:rFonts w:ascii="仿宋" w:eastAsia="仿宋" w:hAnsi="仿宋" w:cs="宋体" w:hint="eastAsia"/>
          <w:color w:val="000000"/>
          <w:sz w:val="32"/>
          <w:szCs w:val="32"/>
        </w:rPr>
        <w:t>。</w:t>
      </w:r>
    </w:p>
    <w:p w:rsidR="006E02AD" w:rsidRPr="00334F7B" w:rsidRDefault="006E02AD" w:rsidP="006E02AD">
      <w:pPr>
        <w:spacing w:line="560" w:lineRule="exact"/>
        <w:rPr>
          <w:rFonts w:ascii="仿宋" w:eastAsia="仿宋" w:hAnsi="仿宋" w:cs="宋体"/>
          <w:color w:val="000000"/>
          <w:sz w:val="32"/>
          <w:szCs w:val="32"/>
        </w:rPr>
      </w:pPr>
      <w:r>
        <w:rPr>
          <w:rFonts w:ascii="仿宋" w:eastAsia="仿宋" w:hAnsi="仿宋" w:cs="宋体" w:hint="eastAsia"/>
          <w:color w:val="000000"/>
          <w:sz w:val="32"/>
          <w:szCs w:val="32"/>
        </w:rPr>
        <w:t>表2：绩效指标明确性</w:t>
      </w:r>
    </w:p>
    <w:tbl>
      <w:tblPr>
        <w:tblW w:w="8946" w:type="dxa"/>
        <w:tblInd w:w="93" w:type="dxa"/>
        <w:tblLook w:val="04A0"/>
      </w:tblPr>
      <w:tblGrid>
        <w:gridCol w:w="4835"/>
        <w:gridCol w:w="1559"/>
        <w:gridCol w:w="1276"/>
        <w:gridCol w:w="1276"/>
      </w:tblGrid>
      <w:tr w:rsidR="00F5685A" w:rsidRPr="00F5685A" w:rsidTr="00F5685A">
        <w:trPr>
          <w:trHeight w:val="39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指标名称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指标值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相关性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可测性</w:t>
            </w:r>
          </w:p>
        </w:tc>
      </w:tr>
      <w:tr w:rsidR="00F5685A" w:rsidRPr="00F5685A" w:rsidTr="00F5685A">
        <w:trPr>
          <w:trHeight w:val="39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left"/>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1、借助典型案件，开展普法宣传活动</w:t>
            </w:r>
          </w:p>
        </w:tc>
        <w:tc>
          <w:tcPr>
            <w:tcW w:w="1559"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5场</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较差</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可测</w:t>
            </w:r>
          </w:p>
        </w:tc>
      </w:tr>
      <w:tr w:rsidR="00F5685A" w:rsidRPr="00F5685A" w:rsidTr="00F5685A">
        <w:trPr>
          <w:trHeight w:val="39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left"/>
              <w:rPr>
                <w:rFonts w:ascii="仿宋" w:eastAsia="仿宋" w:hAnsi="仿宋" w:cs="宋体"/>
                <w:color w:val="000000"/>
                <w:kern w:val="0"/>
                <w:szCs w:val="21"/>
              </w:rPr>
            </w:pPr>
            <w:r w:rsidRPr="00F5685A">
              <w:rPr>
                <w:rFonts w:ascii="仿宋" w:eastAsia="仿宋" w:hAnsi="仿宋" w:cs="宋体" w:hint="eastAsia"/>
                <w:color w:val="000000"/>
                <w:kern w:val="0"/>
                <w:szCs w:val="21"/>
              </w:rPr>
              <w:t>2、救助涉法涉诉信访案件办结率</w:t>
            </w:r>
          </w:p>
        </w:tc>
        <w:tc>
          <w:tcPr>
            <w:tcW w:w="1559"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≥85%</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不准确</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可测</w:t>
            </w:r>
          </w:p>
        </w:tc>
      </w:tr>
      <w:tr w:rsidR="00F5685A" w:rsidRPr="00F5685A" w:rsidTr="00F5685A">
        <w:trPr>
          <w:trHeight w:val="39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left"/>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3、非正常越级上访率同比下降</w:t>
            </w:r>
          </w:p>
        </w:tc>
        <w:tc>
          <w:tcPr>
            <w:tcW w:w="1559"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不准确</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可测</w:t>
            </w:r>
          </w:p>
        </w:tc>
      </w:tr>
      <w:tr w:rsidR="00F5685A" w:rsidRPr="00F5685A" w:rsidTr="00F5685A">
        <w:trPr>
          <w:trHeight w:val="39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left"/>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4、化解积案、凝案率同比上升</w:t>
            </w:r>
          </w:p>
        </w:tc>
        <w:tc>
          <w:tcPr>
            <w:tcW w:w="1559"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较差</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可测</w:t>
            </w:r>
          </w:p>
        </w:tc>
      </w:tr>
      <w:tr w:rsidR="00F5685A" w:rsidRPr="00F5685A" w:rsidTr="00F5685A">
        <w:trPr>
          <w:trHeight w:val="39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left"/>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5、社会和谐稳定</w:t>
            </w:r>
          </w:p>
        </w:tc>
        <w:tc>
          <w:tcPr>
            <w:tcW w:w="1559"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Cs w:val="21"/>
              </w:rPr>
            </w:pPr>
            <w:r w:rsidRPr="00F5685A">
              <w:rPr>
                <w:rFonts w:ascii="仿宋" w:eastAsia="仿宋" w:hAnsi="仿宋" w:cs="宋体" w:hint="eastAsia"/>
                <w:color w:val="000000"/>
                <w:kern w:val="0"/>
                <w:szCs w:val="21"/>
              </w:rPr>
              <w:t>有力保障</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不准确</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可访谈</w:t>
            </w:r>
          </w:p>
        </w:tc>
      </w:tr>
      <w:tr w:rsidR="00F5685A" w:rsidRPr="00F5685A" w:rsidTr="00F5685A">
        <w:trPr>
          <w:trHeight w:val="39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F5685A" w:rsidRPr="00F5685A" w:rsidRDefault="00F5685A" w:rsidP="00F5685A">
            <w:pPr>
              <w:widowControl/>
              <w:jc w:val="left"/>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6、社会公众满意度</w:t>
            </w:r>
          </w:p>
        </w:tc>
        <w:tc>
          <w:tcPr>
            <w:tcW w:w="1559"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≥95%</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不准确</w:t>
            </w:r>
          </w:p>
        </w:tc>
        <w:tc>
          <w:tcPr>
            <w:tcW w:w="1276" w:type="dxa"/>
            <w:tcBorders>
              <w:top w:val="nil"/>
              <w:left w:val="nil"/>
              <w:bottom w:val="single" w:sz="4" w:space="0" w:color="auto"/>
              <w:right w:val="single" w:sz="4" w:space="0" w:color="auto"/>
            </w:tcBorders>
            <w:shd w:val="clear" w:color="auto" w:fill="auto"/>
            <w:noWrap/>
            <w:vAlign w:val="center"/>
            <w:hideMark/>
          </w:tcPr>
          <w:p w:rsidR="00F5685A" w:rsidRPr="00F5685A" w:rsidRDefault="00F5685A" w:rsidP="00F5685A">
            <w:pPr>
              <w:widowControl/>
              <w:jc w:val="center"/>
              <w:rPr>
                <w:rFonts w:ascii="仿宋" w:eastAsia="仿宋" w:hAnsi="仿宋" w:cs="宋体"/>
                <w:color w:val="000000"/>
                <w:kern w:val="0"/>
                <w:sz w:val="24"/>
                <w:szCs w:val="24"/>
              </w:rPr>
            </w:pPr>
            <w:r w:rsidRPr="00F5685A">
              <w:rPr>
                <w:rFonts w:ascii="仿宋" w:eastAsia="仿宋" w:hAnsi="仿宋" w:cs="宋体" w:hint="eastAsia"/>
                <w:color w:val="000000"/>
                <w:kern w:val="0"/>
                <w:sz w:val="24"/>
                <w:szCs w:val="24"/>
              </w:rPr>
              <w:t>难调查</w:t>
            </w:r>
          </w:p>
        </w:tc>
      </w:tr>
    </w:tbl>
    <w:p w:rsidR="007A1527" w:rsidRDefault="007A1527" w:rsidP="007A1527">
      <w:pPr>
        <w:pStyle w:val="af5"/>
        <w:spacing w:line="360" w:lineRule="auto"/>
        <w:ind w:left="282" w:hangingChars="66" w:hanging="282"/>
        <w:rPr>
          <w:rFonts w:ascii="楷体" w:eastAsia="楷体" w:hAnsi="楷体" w:cs="宋体"/>
          <w:b/>
          <w:color w:val="000000"/>
          <w:sz w:val="32"/>
          <w:szCs w:val="32"/>
        </w:rPr>
      </w:pPr>
      <w:r w:rsidRPr="00D22BC7">
        <w:rPr>
          <w:rFonts w:ascii="楷体" w:eastAsia="楷体" w:hAnsi="楷体" w:cs="宋体" w:hint="eastAsia"/>
          <w:b/>
          <w:color w:val="000000"/>
          <w:sz w:val="32"/>
          <w:szCs w:val="32"/>
        </w:rPr>
        <w:t>2.3.1.</w:t>
      </w:r>
      <w:r w:rsidR="007204D7">
        <w:rPr>
          <w:rFonts w:ascii="楷体" w:eastAsia="楷体" w:hAnsi="楷体" w:cs="宋体" w:hint="eastAsia"/>
          <w:b/>
          <w:color w:val="000000"/>
          <w:sz w:val="32"/>
          <w:szCs w:val="32"/>
        </w:rPr>
        <w:t>5</w:t>
      </w:r>
      <w:r>
        <w:rPr>
          <w:rFonts w:ascii="楷体" w:eastAsia="楷体" w:hAnsi="楷体" w:cs="宋体" w:hint="eastAsia"/>
          <w:b/>
          <w:color w:val="000000"/>
          <w:sz w:val="32"/>
          <w:szCs w:val="32"/>
        </w:rPr>
        <w:t>资金投入</w:t>
      </w:r>
      <w:r>
        <w:rPr>
          <w:rFonts w:ascii="楷体" w:eastAsia="楷体" w:hAnsi="楷体" w:cs="宋体"/>
          <w:b/>
          <w:color w:val="000000"/>
          <w:sz w:val="32"/>
          <w:szCs w:val="32"/>
        </w:rPr>
        <w:t>—</w:t>
      </w:r>
      <w:r>
        <w:rPr>
          <w:rFonts w:ascii="楷体" w:eastAsia="楷体" w:hAnsi="楷体" w:cs="宋体" w:hint="eastAsia"/>
          <w:b/>
          <w:color w:val="000000"/>
          <w:sz w:val="32"/>
          <w:szCs w:val="32"/>
        </w:rPr>
        <w:t>预算编制科学性</w:t>
      </w:r>
    </w:p>
    <w:p w:rsidR="007A1527" w:rsidRDefault="00E31532" w:rsidP="007A1527">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w:t>
      </w:r>
      <w:r w:rsidR="007A1527" w:rsidRPr="00334F7B">
        <w:rPr>
          <w:rFonts w:ascii="仿宋" w:eastAsia="仿宋" w:hAnsi="仿宋" w:cs="宋体" w:hint="eastAsia"/>
          <w:color w:val="000000"/>
          <w:sz w:val="32"/>
          <w:szCs w:val="32"/>
        </w:rPr>
        <w:t>“</w:t>
      </w:r>
      <w:r w:rsidR="007A1527" w:rsidRPr="007A1527">
        <w:rPr>
          <w:rFonts w:ascii="仿宋" w:eastAsia="仿宋" w:hAnsi="仿宋" w:cs="宋体" w:hint="eastAsia"/>
          <w:color w:val="000000"/>
          <w:sz w:val="32"/>
          <w:szCs w:val="32"/>
        </w:rPr>
        <w:t>预算内容与项目内容是否匹配</w:t>
      </w:r>
      <w:r w:rsidR="007A1527">
        <w:rPr>
          <w:rFonts w:ascii="仿宋" w:eastAsia="仿宋" w:hAnsi="仿宋" w:cs="宋体" w:hint="eastAsia"/>
          <w:color w:val="000000"/>
          <w:sz w:val="32"/>
          <w:szCs w:val="32"/>
        </w:rPr>
        <w:t>”</w:t>
      </w:r>
      <w:r w:rsidR="007A1527" w:rsidRPr="00D22BC7">
        <w:rPr>
          <w:rFonts w:ascii="仿宋" w:eastAsia="仿宋" w:hAnsi="仿宋" w:cs="宋体" w:hint="eastAsia"/>
          <w:color w:val="000000"/>
          <w:sz w:val="32"/>
          <w:szCs w:val="32"/>
        </w:rPr>
        <w:t xml:space="preserve"> </w:t>
      </w:r>
      <w:r w:rsidR="007A1527" w:rsidRPr="00334F7B">
        <w:rPr>
          <w:rFonts w:ascii="仿宋" w:eastAsia="仿宋" w:hAnsi="仿宋" w:cs="宋体" w:hint="eastAsia"/>
          <w:color w:val="000000"/>
          <w:sz w:val="32"/>
          <w:szCs w:val="32"/>
        </w:rPr>
        <w:t>设置</w:t>
      </w:r>
      <w:r w:rsidR="007A1527">
        <w:rPr>
          <w:rFonts w:ascii="仿宋" w:eastAsia="仿宋" w:hAnsi="仿宋" w:cs="宋体" w:hint="eastAsia"/>
          <w:color w:val="000000"/>
          <w:sz w:val="32"/>
          <w:szCs w:val="32"/>
        </w:rPr>
        <w:t>1</w:t>
      </w:r>
      <w:r w:rsidR="007A1527" w:rsidRPr="00334F7B">
        <w:rPr>
          <w:rFonts w:ascii="仿宋" w:eastAsia="仿宋" w:hAnsi="仿宋" w:cs="宋体" w:hint="eastAsia"/>
          <w:color w:val="000000"/>
          <w:sz w:val="32"/>
          <w:szCs w:val="32"/>
        </w:rPr>
        <w:t>分</w:t>
      </w:r>
      <w:r w:rsidR="007A1527">
        <w:rPr>
          <w:rFonts w:ascii="仿宋" w:eastAsia="仿宋" w:hAnsi="仿宋" w:cs="宋体" w:hint="eastAsia"/>
          <w:color w:val="000000"/>
          <w:sz w:val="32"/>
          <w:szCs w:val="32"/>
        </w:rPr>
        <w:t>，评分方式为“</w:t>
      </w:r>
      <w:r w:rsidR="007A1527" w:rsidRPr="007A1527">
        <w:rPr>
          <w:rFonts w:ascii="仿宋" w:eastAsia="仿宋" w:hAnsi="仿宋" w:cs="宋体" w:hint="eastAsia"/>
          <w:color w:val="000000"/>
          <w:sz w:val="32"/>
          <w:szCs w:val="32"/>
        </w:rPr>
        <w:t>不匹配不得分</w:t>
      </w:r>
      <w:r w:rsidR="007A1527">
        <w:rPr>
          <w:rFonts w:ascii="仿宋" w:eastAsia="仿宋" w:hAnsi="仿宋" w:cs="宋体" w:hint="eastAsia"/>
          <w:color w:val="000000"/>
          <w:sz w:val="32"/>
          <w:szCs w:val="32"/>
        </w:rPr>
        <w:t>”。</w:t>
      </w:r>
    </w:p>
    <w:p w:rsidR="007A1527" w:rsidRDefault="007A1527" w:rsidP="007A1527">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w:t>
      </w:r>
      <w:r w:rsidRPr="007A1527">
        <w:rPr>
          <w:rFonts w:ascii="仿宋" w:eastAsia="仿宋" w:hAnsi="仿宋" w:cs="宋体" w:hint="eastAsia"/>
          <w:color w:val="000000"/>
          <w:sz w:val="32"/>
          <w:szCs w:val="32"/>
        </w:rPr>
        <w:t>预算内容与项目内容</w:t>
      </w:r>
      <w:r>
        <w:rPr>
          <w:rFonts w:ascii="仿宋" w:eastAsia="仿宋" w:hAnsi="仿宋" w:cs="宋体" w:hint="eastAsia"/>
          <w:color w:val="000000"/>
          <w:sz w:val="32"/>
          <w:szCs w:val="32"/>
        </w:rPr>
        <w:t>相</w:t>
      </w:r>
      <w:r w:rsidRPr="007A1527">
        <w:rPr>
          <w:rFonts w:ascii="仿宋" w:eastAsia="仿宋" w:hAnsi="仿宋" w:cs="宋体" w:hint="eastAsia"/>
          <w:color w:val="000000"/>
          <w:sz w:val="32"/>
          <w:szCs w:val="32"/>
        </w:rPr>
        <w:t>匹配</w:t>
      </w:r>
      <w:r>
        <w:rPr>
          <w:rFonts w:ascii="仿宋" w:eastAsia="仿宋" w:hAnsi="仿宋" w:cs="宋体" w:hint="eastAsia"/>
          <w:color w:val="000000"/>
          <w:sz w:val="32"/>
          <w:szCs w:val="32"/>
        </w:rPr>
        <w:t>，不扣分。</w:t>
      </w:r>
    </w:p>
    <w:p w:rsidR="007A1527" w:rsidRDefault="00E31532" w:rsidP="007A1527">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评价指标2：</w:t>
      </w:r>
      <w:r w:rsidR="007A1527" w:rsidRPr="00334F7B">
        <w:rPr>
          <w:rFonts w:ascii="仿宋" w:eastAsia="仿宋" w:hAnsi="仿宋" w:cs="宋体" w:hint="eastAsia"/>
          <w:color w:val="000000"/>
          <w:sz w:val="32"/>
          <w:szCs w:val="32"/>
        </w:rPr>
        <w:t>“</w:t>
      </w:r>
      <w:r w:rsidR="007A1527" w:rsidRPr="007A1527">
        <w:rPr>
          <w:rFonts w:ascii="仿宋" w:eastAsia="仿宋" w:hAnsi="仿宋" w:cs="宋体" w:hint="eastAsia"/>
          <w:color w:val="000000"/>
          <w:sz w:val="32"/>
          <w:szCs w:val="32"/>
        </w:rPr>
        <w:t>预算确定的项目投资额或资金量是否与工作任务相匹配</w:t>
      </w:r>
      <w:r w:rsidR="007A1527" w:rsidRPr="00334F7B">
        <w:rPr>
          <w:rFonts w:ascii="仿宋" w:eastAsia="仿宋" w:hAnsi="仿宋" w:cs="宋体" w:hint="eastAsia"/>
          <w:color w:val="000000"/>
          <w:sz w:val="32"/>
          <w:szCs w:val="32"/>
        </w:rPr>
        <w:t>”设置</w:t>
      </w:r>
      <w:r w:rsidR="007A1527">
        <w:rPr>
          <w:rFonts w:ascii="仿宋" w:eastAsia="仿宋" w:hAnsi="仿宋" w:cs="宋体" w:hint="eastAsia"/>
          <w:color w:val="000000"/>
          <w:sz w:val="32"/>
          <w:szCs w:val="32"/>
        </w:rPr>
        <w:t>1</w:t>
      </w:r>
      <w:r w:rsidR="007A1527" w:rsidRPr="00334F7B">
        <w:rPr>
          <w:rFonts w:ascii="仿宋" w:eastAsia="仿宋" w:hAnsi="仿宋" w:cs="宋体" w:hint="eastAsia"/>
          <w:color w:val="000000"/>
          <w:sz w:val="32"/>
          <w:szCs w:val="32"/>
        </w:rPr>
        <w:t>分</w:t>
      </w:r>
      <w:r w:rsidR="007A1527">
        <w:rPr>
          <w:rFonts w:ascii="仿宋" w:eastAsia="仿宋" w:hAnsi="仿宋" w:cs="宋体" w:hint="eastAsia"/>
          <w:color w:val="000000"/>
          <w:sz w:val="32"/>
          <w:szCs w:val="32"/>
        </w:rPr>
        <w:t>，评分方式为“</w:t>
      </w:r>
      <w:r w:rsidR="007A1527" w:rsidRPr="007A1527">
        <w:rPr>
          <w:rFonts w:ascii="仿宋" w:eastAsia="仿宋" w:hAnsi="仿宋" w:cs="宋体" w:hint="eastAsia"/>
          <w:color w:val="000000"/>
          <w:sz w:val="32"/>
          <w:szCs w:val="32"/>
        </w:rPr>
        <w:t>不匹配不得分</w:t>
      </w:r>
      <w:r w:rsidR="007A1527">
        <w:rPr>
          <w:rFonts w:ascii="仿宋" w:eastAsia="仿宋" w:hAnsi="仿宋" w:cs="宋体" w:hint="eastAsia"/>
          <w:color w:val="000000"/>
          <w:sz w:val="32"/>
          <w:szCs w:val="32"/>
        </w:rPr>
        <w:t>”</w:t>
      </w:r>
      <w:r w:rsidR="007A1527" w:rsidRPr="00334F7B">
        <w:rPr>
          <w:rFonts w:ascii="仿宋" w:eastAsia="仿宋" w:hAnsi="仿宋" w:cs="宋体" w:hint="eastAsia"/>
          <w:color w:val="000000"/>
          <w:sz w:val="32"/>
          <w:szCs w:val="32"/>
        </w:rPr>
        <w:t>。</w:t>
      </w:r>
    </w:p>
    <w:p w:rsidR="007A1527" w:rsidRDefault="007A1527" w:rsidP="007A1527">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w:t>
      </w:r>
      <w:r>
        <w:rPr>
          <w:rFonts w:ascii="仿宋" w:eastAsia="仿宋" w:hAnsi="仿宋" w:cs="宋体" w:hint="eastAsia"/>
          <w:color w:val="000000"/>
          <w:sz w:val="32"/>
          <w:szCs w:val="32"/>
        </w:rPr>
        <w:t>单位</w:t>
      </w:r>
      <w:r w:rsidRPr="007A1527">
        <w:rPr>
          <w:rFonts w:ascii="仿宋" w:eastAsia="仿宋" w:hAnsi="仿宋" w:cs="宋体" w:hint="eastAsia"/>
          <w:color w:val="000000"/>
          <w:sz w:val="32"/>
          <w:szCs w:val="32"/>
        </w:rPr>
        <w:t>未</w:t>
      </w:r>
      <w:r>
        <w:rPr>
          <w:rFonts w:ascii="仿宋" w:eastAsia="仿宋" w:hAnsi="仿宋" w:cs="宋体" w:hint="eastAsia"/>
          <w:color w:val="000000"/>
          <w:sz w:val="32"/>
          <w:szCs w:val="32"/>
        </w:rPr>
        <w:t>根据</w:t>
      </w:r>
      <w:r w:rsidRPr="007A1527">
        <w:rPr>
          <w:rFonts w:ascii="仿宋" w:eastAsia="仿宋" w:hAnsi="仿宋" w:cs="宋体" w:hint="eastAsia"/>
          <w:color w:val="000000"/>
          <w:sz w:val="32"/>
          <w:szCs w:val="32"/>
        </w:rPr>
        <w:t>年度工作任务</w:t>
      </w:r>
      <w:r>
        <w:rPr>
          <w:rFonts w:ascii="仿宋" w:eastAsia="仿宋" w:hAnsi="仿宋" w:cs="宋体" w:hint="eastAsia"/>
          <w:color w:val="000000"/>
          <w:sz w:val="32"/>
          <w:szCs w:val="32"/>
        </w:rPr>
        <w:t>编制预算，扣</w:t>
      </w:r>
      <w:r>
        <w:rPr>
          <w:rFonts w:ascii="仿宋" w:eastAsia="仿宋" w:hAnsi="仿宋" w:cs="宋体" w:hint="eastAsia"/>
          <w:color w:val="000000"/>
          <w:sz w:val="32"/>
          <w:szCs w:val="32"/>
        </w:rPr>
        <w:lastRenderedPageBreak/>
        <w:t>1分。</w:t>
      </w:r>
    </w:p>
    <w:p w:rsidR="007A1527" w:rsidRPr="007A1527" w:rsidRDefault="007A1527" w:rsidP="007A1527">
      <w:pPr>
        <w:pStyle w:val="af5"/>
        <w:spacing w:line="360" w:lineRule="auto"/>
        <w:ind w:left="282" w:hangingChars="66" w:hanging="282"/>
        <w:rPr>
          <w:rFonts w:ascii="楷体" w:eastAsia="楷体" w:hAnsi="楷体" w:cs="宋体"/>
          <w:b/>
          <w:color w:val="000000"/>
          <w:sz w:val="32"/>
          <w:szCs w:val="32"/>
        </w:rPr>
      </w:pPr>
      <w:r w:rsidRPr="007A1527">
        <w:rPr>
          <w:rFonts w:ascii="楷体" w:eastAsia="楷体" w:hAnsi="楷体" w:cs="宋体" w:hint="eastAsia"/>
          <w:b/>
          <w:color w:val="000000"/>
          <w:sz w:val="32"/>
          <w:szCs w:val="32"/>
        </w:rPr>
        <w:t>2.3.2过程</w:t>
      </w:r>
    </w:p>
    <w:p w:rsidR="007A1527" w:rsidRDefault="007A1527" w:rsidP="007A1527">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满分为</w:t>
      </w:r>
      <w:r>
        <w:rPr>
          <w:rFonts w:ascii="仿宋" w:eastAsia="仿宋" w:hAnsi="仿宋" w:cs="宋体" w:hint="eastAsia"/>
          <w:color w:val="000000"/>
          <w:sz w:val="32"/>
          <w:szCs w:val="32"/>
        </w:rPr>
        <w:t>2</w:t>
      </w:r>
      <w:r w:rsidRPr="00334F7B">
        <w:rPr>
          <w:rFonts w:ascii="仿宋" w:eastAsia="仿宋" w:hAnsi="仿宋" w:cs="宋体" w:hint="eastAsia"/>
          <w:color w:val="000000"/>
          <w:sz w:val="32"/>
          <w:szCs w:val="32"/>
        </w:rPr>
        <w:t>5分</w:t>
      </w:r>
      <w:r w:rsidRPr="00E31532">
        <w:rPr>
          <w:rFonts w:ascii="仿宋" w:eastAsia="仿宋" w:hAnsi="仿宋" w:cs="宋体" w:hint="eastAsia"/>
          <w:sz w:val="32"/>
          <w:szCs w:val="32"/>
        </w:rPr>
        <w:t>，评价得1</w:t>
      </w:r>
      <w:r w:rsidR="00A37B9D" w:rsidRPr="00E31532">
        <w:rPr>
          <w:rFonts w:ascii="仿宋" w:eastAsia="仿宋" w:hAnsi="仿宋" w:cs="宋体" w:hint="eastAsia"/>
          <w:sz w:val="32"/>
          <w:szCs w:val="32"/>
        </w:rPr>
        <w:t>5</w:t>
      </w:r>
      <w:r w:rsidRPr="00E31532">
        <w:rPr>
          <w:rFonts w:ascii="仿宋" w:eastAsia="仿宋" w:hAnsi="仿宋" w:cs="宋体" w:hint="eastAsia"/>
          <w:sz w:val="32"/>
          <w:szCs w:val="32"/>
        </w:rPr>
        <w:t>.44分，得分率</w:t>
      </w:r>
      <w:r w:rsidR="00A37B9D" w:rsidRPr="00E31532">
        <w:rPr>
          <w:rFonts w:ascii="仿宋" w:eastAsia="仿宋" w:hAnsi="仿宋" w:cs="宋体" w:hint="eastAsia"/>
          <w:sz w:val="32"/>
          <w:szCs w:val="32"/>
        </w:rPr>
        <w:t>62</w:t>
      </w:r>
      <w:r w:rsidRPr="00E31532">
        <w:rPr>
          <w:rFonts w:ascii="仿宋" w:eastAsia="仿宋" w:hAnsi="仿宋" w:cs="宋体" w:hint="eastAsia"/>
          <w:sz w:val="32"/>
          <w:szCs w:val="32"/>
        </w:rPr>
        <w:t>%。</w:t>
      </w:r>
    </w:p>
    <w:p w:rsidR="007A1527" w:rsidRPr="007A1527" w:rsidRDefault="007A1527" w:rsidP="007A1527">
      <w:pPr>
        <w:pStyle w:val="af5"/>
        <w:spacing w:line="360" w:lineRule="auto"/>
        <w:ind w:left="282" w:hangingChars="66" w:hanging="282"/>
        <w:rPr>
          <w:rFonts w:ascii="楷体" w:eastAsia="楷体" w:hAnsi="楷体" w:cs="宋体"/>
          <w:b/>
          <w:color w:val="000000"/>
          <w:sz w:val="32"/>
          <w:szCs w:val="32"/>
        </w:rPr>
      </w:pPr>
      <w:r w:rsidRPr="007A1527">
        <w:rPr>
          <w:rFonts w:ascii="楷体" w:eastAsia="楷体" w:hAnsi="楷体" w:cs="宋体" w:hint="eastAsia"/>
          <w:b/>
          <w:color w:val="000000"/>
          <w:sz w:val="32"/>
          <w:szCs w:val="32"/>
        </w:rPr>
        <w:t>2.3.2.1</w:t>
      </w:r>
      <w:r>
        <w:rPr>
          <w:rFonts w:ascii="楷体" w:eastAsia="楷体" w:hAnsi="楷体" w:cs="宋体" w:hint="eastAsia"/>
          <w:b/>
          <w:color w:val="000000"/>
          <w:sz w:val="32"/>
          <w:szCs w:val="32"/>
        </w:rPr>
        <w:t>资金管理—资金到位率</w:t>
      </w:r>
    </w:p>
    <w:p w:rsidR="00334F7B" w:rsidRPr="00334F7B" w:rsidRDefault="007A1527" w:rsidP="007A1527">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指标值</w:t>
      </w:r>
      <w:r w:rsidRPr="007A1527">
        <w:rPr>
          <w:rFonts w:ascii="仿宋" w:eastAsia="仿宋" w:hAnsi="仿宋" w:cs="宋体" w:hint="eastAsia"/>
          <w:color w:val="000000"/>
          <w:sz w:val="32"/>
          <w:szCs w:val="32"/>
        </w:rPr>
        <w:t>100%，按完成比例及分值计算</w:t>
      </w:r>
      <w:r w:rsidR="00334F7B" w:rsidRPr="00334F7B">
        <w:rPr>
          <w:rFonts w:ascii="仿宋" w:eastAsia="仿宋" w:hAnsi="仿宋" w:cs="宋体" w:hint="eastAsia"/>
          <w:color w:val="000000"/>
          <w:sz w:val="32"/>
          <w:szCs w:val="32"/>
        </w:rPr>
        <w:t>，设置</w:t>
      </w:r>
      <w:r>
        <w:rPr>
          <w:rFonts w:ascii="仿宋" w:eastAsia="仿宋" w:hAnsi="仿宋" w:cs="宋体" w:hint="eastAsia"/>
          <w:color w:val="000000"/>
          <w:sz w:val="32"/>
          <w:szCs w:val="32"/>
        </w:rPr>
        <w:t>2</w:t>
      </w:r>
      <w:r w:rsidR="00334F7B" w:rsidRPr="00334F7B">
        <w:rPr>
          <w:rFonts w:ascii="仿宋" w:eastAsia="仿宋" w:hAnsi="仿宋" w:cs="宋体" w:hint="eastAsia"/>
          <w:color w:val="000000"/>
          <w:sz w:val="32"/>
          <w:szCs w:val="32"/>
        </w:rPr>
        <w:t>分</w:t>
      </w:r>
      <w:r>
        <w:rPr>
          <w:rFonts w:ascii="仿宋" w:eastAsia="仿宋" w:hAnsi="仿宋" w:cs="宋体" w:hint="eastAsia"/>
          <w:color w:val="000000"/>
          <w:sz w:val="32"/>
          <w:szCs w:val="32"/>
        </w:rPr>
        <w:t>。</w:t>
      </w:r>
    </w:p>
    <w:p w:rsidR="00334F7B" w:rsidRPr="00334F7B" w:rsidRDefault="00334F7B"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w:t>
      </w:r>
      <w:r w:rsidR="007A1527">
        <w:rPr>
          <w:rFonts w:ascii="仿宋" w:eastAsia="仿宋" w:hAnsi="仿宋" w:cs="宋体" w:hint="eastAsia"/>
          <w:color w:val="000000"/>
          <w:sz w:val="32"/>
          <w:szCs w:val="32"/>
        </w:rPr>
        <w:t>单位预算</w:t>
      </w:r>
      <w:r w:rsidRPr="00334F7B">
        <w:rPr>
          <w:rFonts w:ascii="仿宋" w:eastAsia="仿宋" w:hAnsi="仿宋" w:cs="宋体" w:hint="eastAsia"/>
          <w:color w:val="000000"/>
          <w:sz w:val="32"/>
          <w:szCs w:val="32"/>
        </w:rPr>
        <w:t>资金为43万元，嘉鱼县财政局实际下达资金指标43万元，资金到位率100%</w:t>
      </w:r>
      <w:r w:rsidR="007A1527">
        <w:rPr>
          <w:rFonts w:ascii="仿宋" w:eastAsia="仿宋" w:hAnsi="仿宋" w:cs="宋体" w:hint="eastAsia"/>
          <w:color w:val="000000"/>
          <w:sz w:val="32"/>
          <w:szCs w:val="32"/>
        </w:rPr>
        <w:t>，不扣分</w:t>
      </w:r>
      <w:r w:rsidRPr="00334F7B">
        <w:rPr>
          <w:rFonts w:ascii="仿宋" w:eastAsia="仿宋" w:hAnsi="仿宋" w:cs="宋体" w:hint="eastAsia"/>
          <w:color w:val="000000"/>
          <w:sz w:val="32"/>
          <w:szCs w:val="32"/>
        </w:rPr>
        <w:t>。</w:t>
      </w:r>
    </w:p>
    <w:p w:rsidR="007A1527" w:rsidRPr="007A1527" w:rsidRDefault="007A1527" w:rsidP="007A1527">
      <w:pPr>
        <w:pStyle w:val="af5"/>
        <w:spacing w:line="360" w:lineRule="auto"/>
        <w:ind w:left="282" w:hangingChars="66" w:hanging="282"/>
        <w:rPr>
          <w:rFonts w:ascii="楷体" w:eastAsia="楷体" w:hAnsi="楷体" w:cs="宋体"/>
          <w:b/>
          <w:color w:val="000000"/>
          <w:sz w:val="32"/>
          <w:szCs w:val="32"/>
        </w:rPr>
      </w:pPr>
      <w:r w:rsidRPr="007A1527">
        <w:rPr>
          <w:rFonts w:ascii="楷体" w:eastAsia="楷体" w:hAnsi="楷体" w:cs="宋体" w:hint="eastAsia"/>
          <w:b/>
          <w:color w:val="000000"/>
          <w:sz w:val="32"/>
          <w:szCs w:val="32"/>
        </w:rPr>
        <w:t>2.3.2.</w:t>
      </w:r>
      <w:r w:rsidR="00A37B9D">
        <w:rPr>
          <w:rFonts w:ascii="楷体" w:eastAsia="楷体" w:hAnsi="楷体" w:cs="宋体" w:hint="eastAsia"/>
          <w:b/>
          <w:color w:val="000000"/>
          <w:sz w:val="32"/>
          <w:szCs w:val="32"/>
        </w:rPr>
        <w:t>2</w:t>
      </w:r>
      <w:r>
        <w:rPr>
          <w:rFonts w:ascii="楷体" w:eastAsia="楷体" w:hAnsi="楷体" w:cs="宋体" w:hint="eastAsia"/>
          <w:b/>
          <w:color w:val="000000"/>
          <w:sz w:val="32"/>
          <w:szCs w:val="32"/>
        </w:rPr>
        <w:t>资金管理—预算执行率</w:t>
      </w:r>
    </w:p>
    <w:p w:rsidR="00334F7B" w:rsidRDefault="007A1527"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指标值</w:t>
      </w:r>
      <w:r w:rsidRPr="007A1527">
        <w:rPr>
          <w:rFonts w:ascii="仿宋" w:eastAsia="仿宋" w:hAnsi="仿宋" w:cs="宋体" w:hint="eastAsia"/>
          <w:color w:val="000000"/>
          <w:sz w:val="32"/>
          <w:szCs w:val="32"/>
        </w:rPr>
        <w:t>100%，按完成比例及分值计算</w:t>
      </w:r>
      <w:r w:rsidRPr="00334F7B">
        <w:rPr>
          <w:rFonts w:ascii="仿宋" w:eastAsia="仿宋" w:hAnsi="仿宋" w:cs="宋体" w:hint="eastAsia"/>
          <w:color w:val="000000"/>
          <w:sz w:val="32"/>
          <w:szCs w:val="32"/>
        </w:rPr>
        <w:t>，设置</w:t>
      </w:r>
      <w:r>
        <w:rPr>
          <w:rFonts w:ascii="仿宋" w:eastAsia="仿宋" w:hAnsi="仿宋" w:cs="宋体" w:hint="eastAsia"/>
          <w:color w:val="000000"/>
          <w:sz w:val="32"/>
          <w:szCs w:val="32"/>
        </w:rPr>
        <w:t>2</w:t>
      </w:r>
      <w:r w:rsidRPr="00334F7B">
        <w:rPr>
          <w:rFonts w:ascii="仿宋" w:eastAsia="仿宋" w:hAnsi="仿宋" w:cs="宋体" w:hint="eastAsia"/>
          <w:color w:val="000000"/>
          <w:sz w:val="32"/>
          <w:szCs w:val="32"/>
        </w:rPr>
        <w:t>分</w:t>
      </w:r>
      <w:r>
        <w:rPr>
          <w:rFonts w:ascii="仿宋" w:eastAsia="仿宋" w:hAnsi="仿宋" w:cs="宋体" w:hint="eastAsia"/>
          <w:color w:val="000000"/>
          <w:sz w:val="32"/>
          <w:szCs w:val="32"/>
        </w:rPr>
        <w:t>。</w:t>
      </w:r>
    </w:p>
    <w:p w:rsidR="007A1527" w:rsidRDefault="00A37B9D"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w:t>
      </w:r>
      <w:r>
        <w:rPr>
          <w:rFonts w:ascii="仿宋" w:eastAsia="仿宋" w:hAnsi="仿宋" w:cs="宋体" w:hint="eastAsia"/>
          <w:color w:val="000000"/>
          <w:sz w:val="32"/>
          <w:szCs w:val="32"/>
        </w:rPr>
        <w:t>单位使用项目资金9.5</w:t>
      </w:r>
      <w:r w:rsidRPr="00334F7B">
        <w:rPr>
          <w:rFonts w:ascii="仿宋" w:eastAsia="仿宋" w:hAnsi="仿宋" w:cs="宋体" w:hint="eastAsia"/>
          <w:color w:val="000000"/>
          <w:sz w:val="32"/>
          <w:szCs w:val="32"/>
        </w:rPr>
        <w:t>万元，</w:t>
      </w:r>
      <w:r>
        <w:rPr>
          <w:rFonts w:ascii="仿宋" w:eastAsia="仿宋" w:hAnsi="仿宋" w:cs="宋体" w:hint="eastAsia"/>
          <w:color w:val="000000"/>
          <w:sz w:val="32"/>
          <w:szCs w:val="32"/>
        </w:rPr>
        <w:t>预算</w:t>
      </w:r>
      <w:r w:rsidRPr="00334F7B">
        <w:rPr>
          <w:rFonts w:ascii="仿宋" w:eastAsia="仿宋" w:hAnsi="仿宋" w:cs="宋体" w:hint="eastAsia"/>
          <w:color w:val="000000"/>
          <w:sz w:val="32"/>
          <w:szCs w:val="32"/>
        </w:rPr>
        <w:t>率</w:t>
      </w:r>
      <w:r>
        <w:rPr>
          <w:rFonts w:ascii="仿宋" w:eastAsia="仿宋" w:hAnsi="仿宋" w:cs="宋体" w:hint="eastAsia"/>
          <w:color w:val="000000"/>
          <w:sz w:val="32"/>
          <w:szCs w:val="32"/>
        </w:rPr>
        <w:t>22</w:t>
      </w:r>
      <w:r w:rsidRPr="00334F7B">
        <w:rPr>
          <w:rFonts w:ascii="仿宋" w:eastAsia="仿宋" w:hAnsi="仿宋" w:cs="宋体" w:hint="eastAsia"/>
          <w:color w:val="000000"/>
          <w:sz w:val="32"/>
          <w:szCs w:val="32"/>
        </w:rPr>
        <w:t>%</w:t>
      </w:r>
      <w:r>
        <w:rPr>
          <w:rFonts w:ascii="仿宋" w:eastAsia="仿宋" w:hAnsi="仿宋" w:cs="宋体" w:hint="eastAsia"/>
          <w:color w:val="000000"/>
          <w:sz w:val="32"/>
          <w:szCs w:val="32"/>
        </w:rPr>
        <w:t>，扣1.56分</w:t>
      </w:r>
      <w:r w:rsidRPr="00334F7B">
        <w:rPr>
          <w:rFonts w:ascii="仿宋" w:eastAsia="仿宋" w:hAnsi="仿宋" w:cs="宋体" w:hint="eastAsia"/>
          <w:color w:val="000000"/>
          <w:sz w:val="32"/>
          <w:szCs w:val="32"/>
        </w:rPr>
        <w:t>。</w:t>
      </w:r>
    </w:p>
    <w:p w:rsidR="00A37B9D" w:rsidRPr="00A37B9D" w:rsidRDefault="00A37B9D" w:rsidP="00A37B9D">
      <w:pPr>
        <w:pStyle w:val="af5"/>
        <w:spacing w:line="360" w:lineRule="auto"/>
        <w:ind w:left="282" w:hangingChars="66" w:hanging="282"/>
        <w:rPr>
          <w:rFonts w:ascii="楷体" w:eastAsia="楷体" w:hAnsi="楷体" w:cs="宋体"/>
          <w:b/>
          <w:color w:val="000000"/>
          <w:sz w:val="32"/>
          <w:szCs w:val="32"/>
        </w:rPr>
      </w:pPr>
      <w:r w:rsidRPr="007A1527">
        <w:rPr>
          <w:rFonts w:ascii="楷体" w:eastAsia="楷体" w:hAnsi="楷体" w:cs="宋体" w:hint="eastAsia"/>
          <w:b/>
          <w:color w:val="000000"/>
          <w:sz w:val="32"/>
          <w:szCs w:val="32"/>
        </w:rPr>
        <w:t>2.3.2.</w:t>
      </w:r>
      <w:r>
        <w:rPr>
          <w:rFonts w:ascii="楷体" w:eastAsia="楷体" w:hAnsi="楷体" w:cs="宋体" w:hint="eastAsia"/>
          <w:b/>
          <w:color w:val="000000"/>
          <w:sz w:val="32"/>
          <w:szCs w:val="32"/>
        </w:rPr>
        <w:t>3资金管理—资金使用合规性</w:t>
      </w:r>
    </w:p>
    <w:p w:rsidR="00E31532" w:rsidRDefault="00E31532"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评价指标1-3：</w:t>
      </w:r>
      <w:r w:rsidR="00A37B9D" w:rsidRPr="00334F7B">
        <w:rPr>
          <w:rFonts w:ascii="仿宋" w:eastAsia="仿宋" w:hAnsi="仿宋" w:cs="宋体" w:hint="eastAsia"/>
          <w:color w:val="000000"/>
          <w:sz w:val="32"/>
          <w:szCs w:val="32"/>
        </w:rPr>
        <w:t>“是否符合实施办法的规定”</w:t>
      </w:r>
      <w:r w:rsidR="00A37B9D">
        <w:rPr>
          <w:rFonts w:ascii="仿宋" w:eastAsia="仿宋" w:hAnsi="仿宋" w:cs="宋体" w:hint="eastAsia"/>
          <w:color w:val="000000"/>
          <w:sz w:val="32"/>
          <w:szCs w:val="32"/>
        </w:rPr>
        <w:t>、</w:t>
      </w:r>
      <w:r w:rsidRPr="00334F7B">
        <w:rPr>
          <w:rFonts w:ascii="仿宋" w:eastAsia="仿宋" w:hAnsi="仿宋" w:cs="宋体" w:hint="eastAsia"/>
          <w:color w:val="000000"/>
          <w:sz w:val="32"/>
          <w:szCs w:val="32"/>
        </w:rPr>
        <w:t xml:space="preserve"> </w:t>
      </w:r>
      <w:r w:rsidR="00A37B9D" w:rsidRPr="00334F7B">
        <w:rPr>
          <w:rFonts w:ascii="仿宋" w:eastAsia="仿宋" w:hAnsi="仿宋" w:cs="宋体" w:hint="eastAsia"/>
          <w:color w:val="000000"/>
          <w:sz w:val="32"/>
          <w:szCs w:val="32"/>
        </w:rPr>
        <w:t>“资金的拨付是否有完整的审批程序和手续”</w:t>
      </w:r>
      <w:r w:rsidR="00A37B9D">
        <w:rPr>
          <w:rFonts w:ascii="仿宋" w:eastAsia="仿宋" w:hAnsi="仿宋" w:cs="宋体" w:hint="eastAsia"/>
          <w:color w:val="000000"/>
          <w:sz w:val="32"/>
          <w:szCs w:val="32"/>
        </w:rPr>
        <w:t>、</w:t>
      </w:r>
      <w:r>
        <w:rPr>
          <w:rFonts w:ascii="仿宋" w:eastAsia="仿宋" w:hAnsi="仿宋" w:cs="宋体" w:hint="eastAsia"/>
          <w:color w:val="000000"/>
          <w:sz w:val="32"/>
          <w:szCs w:val="32"/>
        </w:rPr>
        <w:t xml:space="preserve"> </w:t>
      </w:r>
      <w:r w:rsidR="00A37B9D">
        <w:rPr>
          <w:rFonts w:ascii="仿宋" w:eastAsia="仿宋" w:hAnsi="仿宋" w:cs="宋体" w:hint="eastAsia"/>
          <w:color w:val="000000"/>
          <w:sz w:val="32"/>
          <w:szCs w:val="32"/>
        </w:rPr>
        <w:t>“</w:t>
      </w:r>
      <w:r w:rsidR="00A37B9D" w:rsidRPr="00A37B9D">
        <w:rPr>
          <w:rFonts w:ascii="仿宋" w:eastAsia="仿宋" w:hAnsi="仿宋" w:cs="宋体" w:hint="eastAsia"/>
          <w:color w:val="000000"/>
          <w:sz w:val="32"/>
          <w:szCs w:val="32"/>
        </w:rPr>
        <w:t>是否符合项目预算批复或合同规定的用途</w:t>
      </w:r>
      <w:r w:rsidR="00A37B9D">
        <w:rPr>
          <w:rFonts w:ascii="仿宋" w:eastAsia="仿宋" w:hAnsi="仿宋" w:cs="宋体" w:hint="eastAsia"/>
          <w:color w:val="000000"/>
          <w:sz w:val="32"/>
          <w:szCs w:val="32"/>
        </w:rPr>
        <w:t>”各设置2分，</w:t>
      </w:r>
      <w:r>
        <w:rPr>
          <w:rFonts w:ascii="仿宋" w:eastAsia="仿宋" w:hAnsi="仿宋" w:cs="宋体" w:hint="eastAsia"/>
          <w:color w:val="000000"/>
          <w:sz w:val="32"/>
          <w:szCs w:val="32"/>
        </w:rPr>
        <w:t>评分方式为“</w:t>
      </w:r>
      <w:r w:rsidRPr="00A37B9D">
        <w:rPr>
          <w:rFonts w:ascii="仿宋" w:eastAsia="仿宋" w:hAnsi="仿宋" w:cs="宋体" w:hint="eastAsia"/>
          <w:color w:val="000000"/>
          <w:sz w:val="32"/>
          <w:szCs w:val="32"/>
        </w:rPr>
        <w:t>每个不符合项扣0.5分，扣完为止</w:t>
      </w:r>
      <w:r>
        <w:rPr>
          <w:rFonts w:ascii="仿宋" w:eastAsia="仿宋" w:hAnsi="仿宋" w:cs="宋体" w:hint="eastAsia"/>
          <w:color w:val="000000"/>
          <w:sz w:val="32"/>
          <w:szCs w:val="32"/>
        </w:rPr>
        <w:t>”。</w:t>
      </w:r>
    </w:p>
    <w:p w:rsidR="00A37B9D" w:rsidRDefault="00E31532"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评价指标4：</w:t>
      </w:r>
      <w:r w:rsidR="00A37B9D" w:rsidRPr="00334F7B">
        <w:rPr>
          <w:rFonts w:ascii="仿宋" w:eastAsia="仿宋" w:hAnsi="仿宋" w:cs="宋体" w:hint="eastAsia"/>
          <w:color w:val="000000"/>
          <w:sz w:val="32"/>
          <w:szCs w:val="32"/>
        </w:rPr>
        <w:t>“是否存在截留、挤占、挪用、</w:t>
      </w:r>
      <w:r w:rsidR="00A37B9D" w:rsidRPr="00334F7B">
        <w:rPr>
          <w:rFonts w:ascii="仿宋" w:eastAsia="仿宋" w:hAnsi="仿宋" w:cs="宋体" w:hint="eastAsia"/>
          <w:color w:val="000000"/>
          <w:sz w:val="32"/>
          <w:szCs w:val="32"/>
        </w:rPr>
        <w:lastRenderedPageBreak/>
        <w:t>虚列支出等情况”</w:t>
      </w:r>
      <w:r w:rsidR="00A37B9D">
        <w:rPr>
          <w:rFonts w:ascii="仿宋" w:eastAsia="仿宋" w:hAnsi="仿宋" w:cs="宋体" w:hint="eastAsia"/>
          <w:color w:val="000000"/>
          <w:sz w:val="32"/>
          <w:szCs w:val="32"/>
        </w:rPr>
        <w:t>设置3分，评分方式为“</w:t>
      </w:r>
      <w:r w:rsidR="00A37B9D" w:rsidRPr="00A37B9D">
        <w:rPr>
          <w:rFonts w:ascii="仿宋" w:eastAsia="仿宋" w:hAnsi="仿宋" w:cs="宋体" w:hint="eastAsia"/>
          <w:color w:val="000000"/>
          <w:sz w:val="32"/>
          <w:szCs w:val="32"/>
        </w:rPr>
        <w:t>每个不符合项扣0.5分，扣完为止</w:t>
      </w:r>
      <w:r w:rsidR="00A37B9D">
        <w:rPr>
          <w:rFonts w:ascii="仿宋" w:eastAsia="仿宋" w:hAnsi="仿宋" w:cs="宋体" w:hint="eastAsia"/>
          <w:color w:val="000000"/>
          <w:sz w:val="32"/>
          <w:szCs w:val="32"/>
        </w:rPr>
        <w:t>”。</w:t>
      </w:r>
    </w:p>
    <w:p w:rsidR="00A37B9D" w:rsidRDefault="00A37B9D"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本次评价时</w:t>
      </w:r>
      <w:r w:rsidRPr="00334F7B">
        <w:rPr>
          <w:rFonts w:ascii="仿宋" w:eastAsia="仿宋" w:hAnsi="仿宋" w:cs="宋体" w:hint="eastAsia"/>
          <w:color w:val="000000"/>
          <w:sz w:val="32"/>
          <w:szCs w:val="32"/>
        </w:rPr>
        <w:t>未发现项目单位</w:t>
      </w:r>
      <w:r>
        <w:rPr>
          <w:rFonts w:ascii="仿宋" w:eastAsia="仿宋" w:hAnsi="仿宋" w:cs="宋体" w:hint="eastAsia"/>
          <w:color w:val="000000"/>
          <w:sz w:val="32"/>
          <w:szCs w:val="32"/>
        </w:rPr>
        <w:t>在使用项目资金时存在</w:t>
      </w:r>
      <w:r w:rsidRPr="00334F7B">
        <w:rPr>
          <w:rFonts w:ascii="仿宋" w:eastAsia="仿宋" w:hAnsi="仿宋" w:cs="宋体" w:hint="eastAsia"/>
          <w:color w:val="000000"/>
          <w:sz w:val="32"/>
          <w:szCs w:val="32"/>
        </w:rPr>
        <w:t>违反实施办法的</w:t>
      </w:r>
      <w:r>
        <w:rPr>
          <w:rFonts w:ascii="仿宋" w:eastAsia="仿宋" w:hAnsi="仿宋" w:cs="宋体" w:hint="eastAsia"/>
          <w:color w:val="000000"/>
          <w:sz w:val="32"/>
          <w:szCs w:val="32"/>
        </w:rPr>
        <w:t>现象，</w:t>
      </w:r>
      <w:r w:rsidRPr="00334F7B">
        <w:rPr>
          <w:rFonts w:ascii="仿宋" w:eastAsia="仿宋" w:hAnsi="仿宋" w:cs="宋体" w:hint="eastAsia"/>
          <w:color w:val="000000"/>
          <w:sz w:val="32"/>
          <w:szCs w:val="32"/>
        </w:rPr>
        <w:t>资金的拨付有完整的审批程序和手续，没有发现截留、挤占、挪用、虚列支出等情况</w:t>
      </w:r>
      <w:r>
        <w:rPr>
          <w:rFonts w:ascii="仿宋" w:eastAsia="仿宋" w:hAnsi="仿宋" w:cs="宋体" w:hint="eastAsia"/>
          <w:color w:val="000000"/>
          <w:sz w:val="32"/>
          <w:szCs w:val="32"/>
        </w:rPr>
        <w:t>，不扣分。</w:t>
      </w:r>
    </w:p>
    <w:p w:rsidR="00A37B9D" w:rsidRDefault="00A37B9D" w:rsidP="00A37B9D">
      <w:pPr>
        <w:pStyle w:val="af5"/>
        <w:spacing w:line="360" w:lineRule="auto"/>
        <w:ind w:left="282" w:hangingChars="66" w:hanging="282"/>
        <w:rPr>
          <w:rFonts w:ascii="楷体" w:eastAsia="楷体" w:hAnsi="楷体" w:cs="宋体"/>
          <w:b/>
          <w:color w:val="000000"/>
          <w:sz w:val="32"/>
          <w:szCs w:val="32"/>
        </w:rPr>
      </w:pPr>
      <w:r w:rsidRPr="007A1527">
        <w:rPr>
          <w:rFonts w:ascii="楷体" w:eastAsia="楷体" w:hAnsi="楷体" w:cs="宋体" w:hint="eastAsia"/>
          <w:b/>
          <w:color w:val="000000"/>
          <w:sz w:val="32"/>
          <w:szCs w:val="32"/>
        </w:rPr>
        <w:t>2.3.2.</w:t>
      </w:r>
      <w:r>
        <w:rPr>
          <w:rFonts w:ascii="楷体" w:eastAsia="楷体" w:hAnsi="楷体" w:cs="宋体" w:hint="eastAsia"/>
          <w:b/>
          <w:color w:val="000000"/>
          <w:sz w:val="32"/>
          <w:szCs w:val="32"/>
        </w:rPr>
        <w:t>4组织实施—管理制度健全性</w:t>
      </w:r>
    </w:p>
    <w:p w:rsidR="00A37B9D" w:rsidRDefault="00E31532"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w:t>
      </w:r>
      <w:r w:rsidR="00A37B9D" w:rsidRPr="00A37B9D">
        <w:rPr>
          <w:rFonts w:ascii="仿宋" w:eastAsia="仿宋" w:hAnsi="仿宋" w:cs="宋体" w:hint="eastAsia"/>
          <w:color w:val="000000"/>
          <w:sz w:val="32"/>
          <w:szCs w:val="32"/>
        </w:rPr>
        <w:t>“是否已根据《办法》制定实施细则及资金管理办法”</w:t>
      </w:r>
      <w:r w:rsidR="00A37B9D">
        <w:rPr>
          <w:rFonts w:ascii="仿宋" w:eastAsia="仿宋" w:hAnsi="仿宋" w:cs="宋体" w:hint="eastAsia"/>
          <w:color w:val="000000"/>
          <w:sz w:val="32"/>
          <w:szCs w:val="32"/>
        </w:rPr>
        <w:t>设置3分，评分方式为“</w:t>
      </w:r>
      <w:r w:rsidR="00A37B9D" w:rsidRPr="00A37B9D">
        <w:rPr>
          <w:rFonts w:ascii="仿宋" w:eastAsia="仿宋" w:hAnsi="仿宋" w:cs="宋体" w:hint="eastAsia"/>
          <w:color w:val="000000"/>
          <w:sz w:val="32"/>
          <w:szCs w:val="32"/>
        </w:rPr>
        <w:t>实施细则与资金管理办法各占50%</w:t>
      </w:r>
      <w:r w:rsidR="00A37B9D">
        <w:rPr>
          <w:rFonts w:ascii="仿宋" w:eastAsia="仿宋" w:hAnsi="仿宋" w:cs="宋体" w:hint="eastAsia"/>
          <w:color w:val="000000"/>
          <w:sz w:val="32"/>
          <w:szCs w:val="32"/>
        </w:rPr>
        <w:t>”。</w:t>
      </w:r>
    </w:p>
    <w:p w:rsidR="00A37B9D" w:rsidRPr="00A37B9D" w:rsidRDefault="00A37B9D"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w:t>
      </w:r>
      <w:r w:rsidRPr="00A37B9D">
        <w:rPr>
          <w:rFonts w:ascii="仿宋" w:eastAsia="仿宋" w:hAnsi="仿宋" w:cs="宋体" w:hint="eastAsia"/>
          <w:color w:val="000000"/>
          <w:sz w:val="32"/>
          <w:szCs w:val="32"/>
        </w:rPr>
        <w:t>没有按《办法》要求制定实施细则，</w:t>
      </w:r>
      <w:r>
        <w:rPr>
          <w:rFonts w:ascii="仿宋" w:eastAsia="仿宋" w:hAnsi="仿宋" w:cs="宋体" w:hint="eastAsia"/>
          <w:color w:val="000000"/>
          <w:sz w:val="32"/>
          <w:szCs w:val="32"/>
        </w:rPr>
        <w:t>扣1.5分。</w:t>
      </w:r>
    </w:p>
    <w:p w:rsidR="00A37B9D" w:rsidRDefault="00E31532"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评价指标2：</w:t>
      </w:r>
      <w:r w:rsidR="00A37B9D" w:rsidRPr="00A37B9D">
        <w:rPr>
          <w:rFonts w:ascii="仿宋" w:eastAsia="仿宋" w:hAnsi="仿宋" w:cs="宋体" w:hint="eastAsia"/>
          <w:color w:val="000000"/>
          <w:sz w:val="32"/>
          <w:szCs w:val="32"/>
        </w:rPr>
        <w:t>“是否按《办法》要求指定专门机构和2名以上工作人员负责救助工作”</w:t>
      </w:r>
      <w:r w:rsidR="00A37B9D">
        <w:rPr>
          <w:rFonts w:ascii="仿宋" w:eastAsia="仿宋" w:hAnsi="仿宋" w:cs="宋体" w:hint="eastAsia"/>
          <w:color w:val="000000"/>
          <w:sz w:val="32"/>
          <w:szCs w:val="32"/>
        </w:rPr>
        <w:t>设置2分，评分方式为“</w:t>
      </w:r>
      <w:r w:rsidR="00A37B9D" w:rsidRPr="00A37B9D">
        <w:rPr>
          <w:rFonts w:ascii="仿宋" w:eastAsia="仿宋" w:hAnsi="仿宋" w:cs="宋体" w:hint="eastAsia"/>
          <w:color w:val="000000"/>
          <w:sz w:val="32"/>
          <w:szCs w:val="32"/>
        </w:rPr>
        <w:t>机构及人员各占50%</w:t>
      </w:r>
      <w:r w:rsidR="00A37B9D">
        <w:rPr>
          <w:rFonts w:ascii="仿宋" w:eastAsia="仿宋" w:hAnsi="仿宋" w:cs="宋体" w:hint="eastAsia"/>
          <w:color w:val="000000"/>
          <w:sz w:val="32"/>
          <w:szCs w:val="32"/>
        </w:rPr>
        <w:t>”。</w:t>
      </w:r>
    </w:p>
    <w:p w:rsidR="000841B5" w:rsidRPr="000841B5" w:rsidRDefault="000841B5"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w:t>
      </w:r>
      <w:r w:rsidR="00FE2034">
        <w:rPr>
          <w:rFonts w:ascii="仿宋" w:eastAsia="仿宋" w:hAnsi="仿宋" w:cs="宋体" w:hint="eastAsia"/>
          <w:color w:val="000000"/>
          <w:sz w:val="32"/>
          <w:szCs w:val="32"/>
        </w:rPr>
        <w:t>于2019年3月正式成立了司法救助工作领导小组负责项目工作</w:t>
      </w:r>
      <w:r>
        <w:rPr>
          <w:rFonts w:ascii="仿宋" w:eastAsia="仿宋" w:hAnsi="仿宋" w:cs="宋体" w:hint="eastAsia"/>
          <w:color w:val="000000"/>
          <w:sz w:val="32"/>
          <w:szCs w:val="32"/>
        </w:rPr>
        <w:t>，</w:t>
      </w:r>
      <w:r w:rsidR="00FE2034">
        <w:rPr>
          <w:rFonts w:ascii="仿宋" w:eastAsia="仿宋" w:hAnsi="仿宋" w:cs="宋体" w:hint="eastAsia"/>
          <w:color w:val="000000"/>
          <w:sz w:val="32"/>
          <w:szCs w:val="32"/>
        </w:rPr>
        <w:t>不</w:t>
      </w:r>
      <w:r>
        <w:rPr>
          <w:rFonts w:ascii="仿宋" w:eastAsia="仿宋" w:hAnsi="仿宋" w:cs="宋体" w:hint="eastAsia"/>
          <w:color w:val="000000"/>
          <w:sz w:val="32"/>
          <w:szCs w:val="32"/>
        </w:rPr>
        <w:t>扣分。</w:t>
      </w:r>
    </w:p>
    <w:p w:rsidR="00A37B9D" w:rsidRPr="00A37B9D" w:rsidRDefault="00E31532"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评价指标3：</w:t>
      </w:r>
      <w:r w:rsidR="00A37B9D" w:rsidRPr="00A37B9D">
        <w:rPr>
          <w:rFonts w:ascii="仿宋" w:eastAsia="仿宋" w:hAnsi="仿宋" w:cs="宋体" w:hint="eastAsia"/>
          <w:color w:val="000000"/>
          <w:sz w:val="32"/>
          <w:szCs w:val="32"/>
        </w:rPr>
        <w:t>“是否已制定预算绩效管理制度或办法”</w:t>
      </w:r>
      <w:r w:rsidR="00A37B9D">
        <w:rPr>
          <w:rFonts w:ascii="仿宋" w:eastAsia="仿宋" w:hAnsi="仿宋" w:cs="宋体" w:hint="eastAsia"/>
          <w:color w:val="000000"/>
          <w:sz w:val="32"/>
          <w:szCs w:val="32"/>
        </w:rPr>
        <w:t>设置2分，评分方式为“</w:t>
      </w:r>
      <w:r w:rsidR="00A37B9D" w:rsidRPr="00A37B9D">
        <w:rPr>
          <w:rFonts w:ascii="仿宋" w:eastAsia="仿宋" w:hAnsi="仿宋" w:cs="宋体" w:hint="eastAsia"/>
          <w:color w:val="000000"/>
          <w:sz w:val="32"/>
          <w:szCs w:val="32"/>
        </w:rPr>
        <w:t>未制定不得分</w:t>
      </w:r>
      <w:r w:rsidR="00A37B9D">
        <w:rPr>
          <w:rFonts w:ascii="仿宋" w:eastAsia="仿宋" w:hAnsi="仿宋" w:cs="宋体" w:hint="eastAsia"/>
          <w:color w:val="000000"/>
          <w:sz w:val="32"/>
          <w:szCs w:val="32"/>
        </w:rPr>
        <w:t>”。</w:t>
      </w:r>
    </w:p>
    <w:p w:rsidR="00A37B9D" w:rsidRPr="00A37B9D" w:rsidRDefault="000841B5" w:rsidP="00A37B9D">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w:t>
      </w:r>
      <w:r w:rsidRPr="00A37B9D">
        <w:rPr>
          <w:rFonts w:ascii="仿宋" w:eastAsia="仿宋" w:hAnsi="仿宋" w:cs="宋体" w:hint="eastAsia"/>
          <w:color w:val="000000"/>
          <w:sz w:val="32"/>
          <w:szCs w:val="32"/>
        </w:rPr>
        <w:t>没有</w:t>
      </w:r>
      <w:r w:rsidR="00E31532">
        <w:rPr>
          <w:rFonts w:ascii="仿宋" w:eastAsia="仿宋" w:hAnsi="仿宋" w:cs="宋体" w:hint="eastAsia"/>
          <w:color w:val="000000"/>
          <w:sz w:val="32"/>
          <w:szCs w:val="32"/>
        </w:rPr>
        <w:t>提供</w:t>
      </w:r>
      <w:r>
        <w:rPr>
          <w:rFonts w:ascii="仿宋" w:eastAsia="仿宋" w:hAnsi="仿宋" w:cs="宋体" w:hint="eastAsia"/>
          <w:color w:val="000000"/>
          <w:sz w:val="32"/>
          <w:szCs w:val="32"/>
        </w:rPr>
        <w:t>预算绩效管理制度</w:t>
      </w:r>
      <w:r w:rsidR="00E31532">
        <w:rPr>
          <w:rFonts w:ascii="仿宋" w:eastAsia="仿宋" w:hAnsi="仿宋" w:cs="宋体" w:hint="eastAsia"/>
          <w:color w:val="000000"/>
          <w:sz w:val="32"/>
          <w:szCs w:val="32"/>
        </w:rPr>
        <w:t>或办</w:t>
      </w:r>
      <w:r>
        <w:rPr>
          <w:rFonts w:ascii="仿宋" w:eastAsia="仿宋" w:hAnsi="仿宋" w:cs="宋体" w:hint="eastAsia"/>
          <w:color w:val="000000"/>
          <w:sz w:val="32"/>
          <w:szCs w:val="32"/>
        </w:rPr>
        <w:t>法</w:t>
      </w:r>
      <w:r w:rsidRPr="00A37B9D">
        <w:rPr>
          <w:rFonts w:ascii="仿宋" w:eastAsia="仿宋" w:hAnsi="仿宋" w:cs="宋体" w:hint="eastAsia"/>
          <w:color w:val="000000"/>
          <w:sz w:val="32"/>
          <w:szCs w:val="32"/>
        </w:rPr>
        <w:t>，</w:t>
      </w:r>
      <w:r>
        <w:rPr>
          <w:rFonts w:ascii="仿宋" w:eastAsia="仿宋" w:hAnsi="仿宋" w:cs="宋体" w:hint="eastAsia"/>
          <w:color w:val="000000"/>
          <w:sz w:val="32"/>
          <w:szCs w:val="32"/>
        </w:rPr>
        <w:t>扣2分。</w:t>
      </w:r>
    </w:p>
    <w:p w:rsidR="00A37B9D" w:rsidRDefault="00A37B9D" w:rsidP="00A37B9D">
      <w:pPr>
        <w:pStyle w:val="af5"/>
        <w:spacing w:line="360" w:lineRule="auto"/>
        <w:ind w:left="282" w:hangingChars="66" w:hanging="282"/>
        <w:rPr>
          <w:rFonts w:ascii="楷体" w:eastAsia="楷体" w:hAnsi="楷体" w:cs="宋体"/>
          <w:b/>
          <w:color w:val="000000"/>
          <w:sz w:val="32"/>
          <w:szCs w:val="32"/>
        </w:rPr>
      </w:pPr>
      <w:r w:rsidRPr="007A1527">
        <w:rPr>
          <w:rFonts w:ascii="楷体" w:eastAsia="楷体" w:hAnsi="楷体" w:cs="宋体" w:hint="eastAsia"/>
          <w:b/>
          <w:color w:val="000000"/>
          <w:sz w:val="32"/>
          <w:szCs w:val="32"/>
        </w:rPr>
        <w:t>2.3.2.</w:t>
      </w:r>
      <w:r>
        <w:rPr>
          <w:rFonts w:ascii="楷体" w:eastAsia="楷体" w:hAnsi="楷体" w:cs="宋体" w:hint="eastAsia"/>
          <w:b/>
          <w:color w:val="000000"/>
          <w:sz w:val="32"/>
          <w:szCs w:val="32"/>
        </w:rPr>
        <w:t>5组织实施—制度执行有效性</w:t>
      </w:r>
    </w:p>
    <w:p w:rsidR="000841B5" w:rsidRDefault="00E31532" w:rsidP="000841B5">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lastRenderedPageBreak/>
        <w:t>评价指标1：</w:t>
      </w:r>
      <w:r w:rsidR="000841B5" w:rsidRPr="00A37B9D">
        <w:rPr>
          <w:rFonts w:ascii="仿宋" w:eastAsia="仿宋" w:hAnsi="仿宋" w:cs="宋体" w:hint="eastAsia"/>
          <w:color w:val="000000"/>
          <w:sz w:val="32"/>
          <w:szCs w:val="32"/>
        </w:rPr>
        <w:t>“</w:t>
      </w:r>
      <w:r w:rsidR="000841B5" w:rsidRPr="000841B5">
        <w:rPr>
          <w:rFonts w:ascii="仿宋" w:eastAsia="仿宋" w:hAnsi="仿宋" w:cs="宋体" w:hint="eastAsia"/>
          <w:color w:val="000000"/>
          <w:sz w:val="32"/>
          <w:szCs w:val="32"/>
        </w:rPr>
        <w:t>是否向财政部门报备了专项工作总结</w:t>
      </w:r>
      <w:r w:rsidR="000841B5" w:rsidRPr="00A37B9D">
        <w:rPr>
          <w:rFonts w:ascii="仿宋" w:eastAsia="仿宋" w:hAnsi="仿宋" w:cs="宋体" w:hint="eastAsia"/>
          <w:color w:val="000000"/>
          <w:sz w:val="32"/>
          <w:szCs w:val="32"/>
        </w:rPr>
        <w:t>”</w:t>
      </w:r>
      <w:r w:rsidR="000841B5">
        <w:rPr>
          <w:rFonts w:ascii="仿宋" w:eastAsia="仿宋" w:hAnsi="仿宋" w:cs="宋体" w:hint="eastAsia"/>
          <w:color w:val="000000"/>
          <w:sz w:val="32"/>
          <w:szCs w:val="32"/>
        </w:rPr>
        <w:t>设置2分，评分方式为“</w:t>
      </w:r>
      <w:r w:rsidR="000841B5" w:rsidRPr="000841B5">
        <w:rPr>
          <w:rFonts w:ascii="仿宋" w:eastAsia="仿宋" w:hAnsi="仿宋" w:cs="宋体" w:hint="eastAsia"/>
          <w:color w:val="000000"/>
          <w:sz w:val="32"/>
          <w:szCs w:val="32"/>
        </w:rPr>
        <w:t>未报备不得分</w:t>
      </w:r>
      <w:r w:rsidR="000841B5">
        <w:rPr>
          <w:rFonts w:ascii="仿宋" w:eastAsia="仿宋" w:hAnsi="仿宋" w:cs="宋体" w:hint="eastAsia"/>
          <w:color w:val="000000"/>
          <w:sz w:val="32"/>
          <w:szCs w:val="32"/>
        </w:rPr>
        <w:t>”。</w:t>
      </w:r>
    </w:p>
    <w:p w:rsidR="00A37B9D" w:rsidRDefault="000841B5" w:rsidP="000841B5">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w:t>
      </w:r>
      <w:r w:rsidRPr="00A37B9D">
        <w:rPr>
          <w:rFonts w:ascii="仿宋" w:eastAsia="仿宋" w:hAnsi="仿宋" w:cs="宋体" w:hint="eastAsia"/>
          <w:color w:val="000000"/>
          <w:sz w:val="32"/>
          <w:szCs w:val="32"/>
        </w:rPr>
        <w:t>没有按《办法》要求</w:t>
      </w:r>
      <w:r w:rsidRPr="000841B5">
        <w:rPr>
          <w:rFonts w:ascii="仿宋" w:eastAsia="仿宋" w:hAnsi="仿宋" w:cs="宋体" w:hint="eastAsia"/>
          <w:color w:val="000000"/>
          <w:sz w:val="32"/>
          <w:szCs w:val="32"/>
        </w:rPr>
        <w:t>向财政部门报备了专项工作总结</w:t>
      </w:r>
      <w:r w:rsidRPr="00A37B9D">
        <w:rPr>
          <w:rFonts w:ascii="仿宋" w:eastAsia="仿宋" w:hAnsi="仿宋" w:cs="宋体" w:hint="eastAsia"/>
          <w:color w:val="000000"/>
          <w:sz w:val="32"/>
          <w:szCs w:val="32"/>
        </w:rPr>
        <w:t>，</w:t>
      </w:r>
      <w:r>
        <w:rPr>
          <w:rFonts w:ascii="仿宋" w:eastAsia="仿宋" w:hAnsi="仿宋" w:cs="宋体" w:hint="eastAsia"/>
          <w:color w:val="000000"/>
          <w:sz w:val="32"/>
          <w:szCs w:val="32"/>
        </w:rPr>
        <w:t>扣2分。</w:t>
      </w:r>
    </w:p>
    <w:p w:rsidR="000841B5" w:rsidRDefault="00E31532" w:rsidP="000841B5">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评价指标2：</w:t>
      </w:r>
      <w:r w:rsidR="000841B5" w:rsidRPr="00A37B9D">
        <w:rPr>
          <w:rFonts w:ascii="仿宋" w:eastAsia="仿宋" w:hAnsi="仿宋" w:cs="宋体" w:hint="eastAsia"/>
          <w:color w:val="000000"/>
          <w:sz w:val="32"/>
          <w:szCs w:val="32"/>
        </w:rPr>
        <w:t>“</w:t>
      </w:r>
      <w:r w:rsidR="000841B5" w:rsidRPr="000841B5">
        <w:rPr>
          <w:rFonts w:ascii="仿宋" w:eastAsia="仿宋" w:hAnsi="仿宋" w:cs="宋体" w:hint="eastAsia"/>
          <w:color w:val="000000"/>
          <w:sz w:val="32"/>
          <w:szCs w:val="32"/>
        </w:rPr>
        <w:t>是否开展了绩效监控和自评工作措施</w:t>
      </w:r>
      <w:r w:rsidR="000841B5" w:rsidRPr="00A37B9D">
        <w:rPr>
          <w:rFonts w:ascii="仿宋" w:eastAsia="仿宋" w:hAnsi="仿宋" w:cs="宋体" w:hint="eastAsia"/>
          <w:color w:val="000000"/>
          <w:sz w:val="32"/>
          <w:szCs w:val="32"/>
        </w:rPr>
        <w:t>”</w:t>
      </w:r>
      <w:r w:rsidR="000841B5">
        <w:rPr>
          <w:rFonts w:ascii="仿宋" w:eastAsia="仿宋" w:hAnsi="仿宋" w:cs="宋体" w:hint="eastAsia"/>
          <w:color w:val="000000"/>
          <w:sz w:val="32"/>
          <w:szCs w:val="32"/>
        </w:rPr>
        <w:t>设置3分，评分方式为“各50%，</w:t>
      </w:r>
      <w:r w:rsidR="000841B5" w:rsidRPr="000841B5">
        <w:rPr>
          <w:rFonts w:ascii="仿宋" w:eastAsia="仿宋" w:hAnsi="仿宋" w:cs="宋体" w:hint="eastAsia"/>
          <w:color w:val="000000"/>
          <w:sz w:val="32"/>
          <w:szCs w:val="32"/>
        </w:rPr>
        <w:t>未开展不得分</w:t>
      </w:r>
      <w:r w:rsidR="000841B5">
        <w:rPr>
          <w:rFonts w:ascii="仿宋" w:eastAsia="仿宋" w:hAnsi="仿宋" w:cs="宋体" w:hint="eastAsia"/>
          <w:color w:val="000000"/>
          <w:sz w:val="32"/>
          <w:szCs w:val="32"/>
        </w:rPr>
        <w:t>”。</w:t>
      </w:r>
    </w:p>
    <w:p w:rsidR="00334F7B" w:rsidRPr="000841B5" w:rsidRDefault="000841B5" w:rsidP="000841B5">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项目单位编制了绩效自评表，但未提供绩效监控资料</w:t>
      </w:r>
      <w:r w:rsidRPr="00A37B9D">
        <w:rPr>
          <w:rFonts w:ascii="仿宋" w:eastAsia="仿宋" w:hAnsi="仿宋" w:cs="宋体" w:hint="eastAsia"/>
          <w:color w:val="000000"/>
          <w:sz w:val="32"/>
          <w:szCs w:val="32"/>
        </w:rPr>
        <w:t>，</w:t>
      </w:r>
      <w:r>
        <w:rPr>
          <w:rFonts w:ascii="仿宋" w:eastAsia="仿宋" w:hAnsi="仿宋" w:cs="宋体" w:hint="eastAsia"/>
          <w:color w:val="000000"/>
          <w:sz w:val="32"/>
          <w:szCs w:val="32"/>
        </w:rPr>
        <w:t>扣1.5分。</w:t>
      </w:r>
    </w:p>
    <w:p w:rsidR="00334F7B" w:rsidRPr="000841B5" w:rsidRDefault="000841B5" w:rsidP="000841B5">
      <w:pPr>
        <w:pStyle w:val="af5"/>
        <w:spacing w:line="360" w:lineRule="auto"/>
        <w:ind w:left="282" w:hangingChars="66" w:hanging="282"/>
        <w:rPr>
          <w:rFonts w:ascii="楷体" w:eastAsia="楷体" w:hAnsi="楷体" w:cs="宋体"/>
          <w:b/>
          <w:color w:val="000000"/>
          <w:sz w:val="32"/>
          <w:szCs w:val="32"/>
        </w:rPr>
      </w:pPr>
      <w:r w:rsidRPr="000841B5">
        <w:rPr>
          <w:rFonts w:ascii="楷体" w:eastAsia="楷体" w:hAnsi="楷体" w:cs="宋体" w:hint="eastAsia"/>
          <w:b/>
          <w:color w:val="000000"/>
          <w:sz w:val="32"/>
          <w:szCs w:val="32"/>
        </w:rPr>
        <w:t>2.3.3产出</w:t>
      </w:r>
    </w:p>
    <w:p w:rsidR="000841B5" w:rsidRDefault="000841B5" w:rsidP="00334F7B">
      <w:pPr>
        <w:spacing w:line="560" w:lineRule="exact"/>
        <w:ind w:firstLineChars="200" w:firstLine="852"/>
        <w:rPr>
          <w:rFonts w:ascii="仿宋" w:eastAsia="仿宋" w:hAnsi="仿宋" w:cs="宋体"/>
          <w:color w:val="000000"/>
          <w:sz w:val="32"/>
          <w:szCs w:val="32"/>
        </w:rPr>
      </w:pPr>
      <w:bookmarkStart w:id="3" w:name="_Toc17119858"/>
      <w:r w:rsidRPr="00334F7B">
        <w:rPr>
          <w:rFonts w:ascii="仿宋" w:eastAsia="仿宋" w:hAnsi="仿宋" w:cs="宋体" w:hint="eastAsia"/>
          <w:color w:val="000000"/>
          <w:sz w:val="32"/>
          <w:szCs w:val="32"/>
        </w:rPr>
        <w:t>满分为</w:t>
      </w:r>
      <w:r>
        <w:rPr>
          <w:rFonts w:ascii="仿宋" w:eastAsia="仿宋" w:hAnsi="仿宋" w:cs="宋体" w:hint="eastAsia"/>
          <w:color w:val="000000"/>
          <w:sz w:val="32"/>
          <w:szCs w:val="32"/>
        </w:rPr>
        <w:t>48</w:t>
      </w:r>
      <w:r w:rsidRPr="00334F7B">
        <w:rPr>
          <w:rFonts w:ascii="仿宋" w:eastAsia="仿宋" w:hAnsi="仿宋" w:cs="宋体" w:hint="eastAsia"/>
          <w:color w:val="000000"/>
          <w:sz w:val="32"/>
          <w:szCs w:val="32"/>
        </w:rPr>
        <w:t>分，评</w:t>
      </w:r>
      <w:r w:rsidRPr="00E31532">
        <w:rPr>
          <w:rFonts w:ascii="仿宋" w:eastAsia="仿宋" w:hAnsi="仿宋" w:cs="宋体" w:hint="eastAsia"/>
          <w:sz w:val="32"/>
          <w:szCs w:val="32"/>
        </w:rPr>
        <w:t>价得26.9分，得分率56%</w:t>
      </w:r>
      <w:r>
        <w:rPr>
          <w:rFonts w:ascii="仿宋" w:eastAsia="仿宋" w:hAnsi="仿宋" w:cs="宋体" w:hint="eastAsia"/>
          <w:color w:val="000000"/>
          <w:sz w:val="32"/>
          <w:szCs w:val="32"/>
        </w:rPr>
        <w:t>。</w:t>
      </w:r>
    </w:p>
    <w:p w:rsidR="000D6E78" w:rsidRDefault="000841B5" w:rsidP="000841B5">
      <w:pPr>
        <w:pStyle w:val="af5"/>
        <w:spacing w:line="360" w:lineRule="auto"/>
        <w:ind w:left="282" w:hangingChars="66" w:hanging="282"/>
        <w:rPr>
          <w:rFonts w:ascii="楷体" w:eastAsia="楷体" w:hAnsi="楷体" w:cs="宋体"/>
          <w:b/>
          <w:color w:val="000000"/>
          <w:sz w:val="32"/>
          <w:szCs w:val="32"/>
        </w:rPr>
      </w:pPr>
      <w:r w:rsidRPr="000841B5">
        <w:rPr>
          <w:rFonts w:ascii="楷体" w:eastAsia="楷体" w:hAnsi="楷体" w:cs="宋体" w:hint="eastAsia"/>
          <w:b/>
          <w:color w:val="000000"/>
          <w:sz w:val="32"/>
          <w:szCs w:val="32"/>
        </w:rPr>
        <w:t>2.3.3.1产出数量—</w:t>
      </w:r>
      <w:r w:rsidR="000D6E78">
        <w:rPr>
          <w:rFonts w:ascii="楷体" w:eastAsia="楷体" w:hAnsi="楷体" w:cs="宋体" w:hint="eastAsia"/>
          <w:b/>
          <w:color w:val="000000"/>
          <w:sz w:val="32"/>
          <w:szCs w:val="32"/>
        </w:rPr>
        <w:t>实际完成率</w:t>
      </w:r>
    </w:p>
    <w:bookmarkEnd w:id="3"/>
    <w:p w:rsidR="00334F7B" w:rsidRPr="00334F7B" w:rsidRDefault="00E31532" w:rsidP="00334F7B">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w:t>
      </w:r>
      <w:r w:rsidR="00334F7B" w:rsidRPr="00334F7B">
        <w:rPr>
          <w:rFonts w:ascii="仿宋" w:eastAsia="仿宋" w:hAnsi="仿宋" w:cs="宋体" w:hint="eastAsia"/>
          <w:color w:val="000000"/>
          <w:sz w:val="32"/>
          <w:szCs w:val="32"/>
        </w:rPr>
        <w:t>“救助对象人数”，指标值按上年实际救助人数18人确定，设置</w:t>
      </w:r>
      <w:r w:rsidR="000D6E78">
        <w:rPr>
          <w:rFonts w:ascii="仿宋" w:eastAsia="仿宋" w:hAnsi="仿宋" w:cs="宋体" w:hint="eastAsia"/>
          <w:color w:val="000000"/>
          <w:sz w:val="32"/>
          <w:szCs w:val="32"/>
        </w:rPr>
        <w:t>6</w:t>
      </w:r>
      <w:r w:rsidR="00334F7B" w:rsidRPr="00334F7B">
        <w:rPr>
          <w:rFonts w:ascii="仿宋" w:eastAsia="仿宋" w:hAnsi="仿宋" w:cs="宋体" w:hint="eastAsia"/>
          <w:color w:val="000000"/>
          <w:sz w:val="32"/>
          <w:szCs w:val="32"/>
        </w:rPr>
        <w:t>分，按完成比例计算得分。</w:t>
      </w:r>
    </w:p>
    <w:p w:rsidR="00334F7B" w:rsidRDefault="00334F7B"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项目单位2019年实际完成救助人员为5人，完成率28%，扣</w:t>
      </w:r>
      <w:r w:rsidR="000D6E78">
        <w:rPr>
          <w:rFonts w:ascii="仿宋" w:eastAsia="仿宋" w:hAnsi="仿宋" w:cs="宋体" w:hint="eastAsia"/>
          <w:color w:val="000000"/>
          <w:sz w:val="32"/>
          <w:szCs w:val="32"/>
        </w:rPr>
        <w:t>4.3</w:t>
      </w:r>
      <w:r w:rsidRPr="00334F7B">
        <w:rPr>
          <w:rFonts w:ascii="仿宋" w:eastAsia="仿宋" w:hAnsi="仿宋" w:cs="宋体" w:hint="eastAsia"/>
          <w:color w:val="000000"/>
          <w:sz w:val="32"/>
          <w:szCs w:val="32"/>
        </w:rPr>
        <w:t>分。</w:t>
      </w:r>
    </w:p>
    <w:p w:rsidR="000D6E78" w:rsidRPr="00334F7B" w:rsidRDefault="00E31532" w:rsidP="000D6E78">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评价指标2：</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对办案机关是否存在应救未救现象进行检查不少于4次</w:t>
      </w:r>
      <w:r w:rsidR="000D6E78" w:rsidRPr="00334F7B">
        <w:rPr>
          <w:rFonts w:ascii="仿宋" w:eastAsia="仿宋" w:hAnsi="仿宋" w:cs="宋体" w:hint="eastAsia"/>
          <w:color w:val="000000"/>
          <w:sz w:val="32"/>
          <w:szCs w:val="32"/>
        </w:rPr>
        <w:t>”，指标值按</w:t>
      </w:r>
      <w:r w:rsidR="000D6E78">
        <w:rPr>
          <w:rFonts w:ascii="仿宋" w:eastAsia="仿宋" w:hAnsi="仿宋" w:cs="宋体" w:hint="eastAsia"/>
          <w:color w:val="000000"/>
          <w:sz w:val="32"/>
          <w:szCs w:val="32"/>
        </w:rPr>
        <w:t>公安局、检察院、法院、司法局各1次</w:t>
      </w:r>
      <w:r w:rsidR="000D6E78" w:rsidRPr="00334F7B">
        <w:rPr>
          <w:rFonts w:ascii="仿宋" w:eastAsia="仿宋" w:hAnsi="仿宋" w:cs="宋体" w:hint="eastAsia"/>
          <w:color w:val="000000"/>
          <w:sz w:val="32"/>
          <w:szCs w:val="32"/>
        </w:rPr>
        <w:t>确定，设置</w:t>
      </w:r>
      <w:r>
        <w:rPr>
          <w:rFonts w:ascii="仿宋" w:eastAsia="仿宋" w:hAnsi="仿宋" w:cs="宋体" w:hint="eastAsia"/>
          <w:color w:val="000000"/>
          <w:sz w:val="32"/>
          <w:szCs w:val="32"/>
        </w:rPr>
        <w:t>6</w:t>
      </w:r>
      <w:r w:rsidR="000D6E78" w:rsidRPr="00334F7B">
        <w:rPr>
          <w:rFonts w:ascii="仿宋" w:eastAsia="仿宋" w:hAnsi="仿宋" w:cs="宋体" w:hint="eastAsia"/>
          <w:color w:val="000000"/>
          <w:sz w:val="32"/>
          <w:szCs w:val="32"/>
        </w:rPr>
        <w:t>分，按完成比例计算得分。</w:t>
      </w:r>
    </w:p>
    <w:p w:rsidR="000D6E78" w:rsidRPr="00334F7B" w:rsidRDefault="000D6E78" w:rsidP="000D6E78">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lastRenderedPageBreak/>
        <w:t>项目单位</w:t>
      </w:r>
      <w:r>
        <w:rPr>
          <w:rFonts w:ascii="仿宋" w:eastAsia="仿宋" w:hAnsi="仿宋" w:cs="宋体" w:hint="eastAsia"/>
          <w:color w:val="000000"/>
          <w:sz w:val="32"/>
          <w:szCs w:val="32"/>
        </w:rPr>
        <w:t>未提供对办案机关指导、检查的记录资料，</w:t>
      </w:r>
      <w:r w:rsidRPr="00334F7B">
        <w:rPr>
          <w:rFonts w:ascii="仿宋" w:eastAsia="仿宋" w:hAnsi="仿宋" w:cs="宋体" w:hint="eastAsia"/>
          <w:color w:val="000000"/>
          <w:sz w:val="32"/>
          <w:szCs w:val="32"/>
        </w:rPr>
        <w:t>完成率</w:t>
      </w:r>
      <w:r>
        <w:rPr>
          <w:rFonts w:ascii="仿宋" w:eastAsia="仿宋" w:hAnsi="仿宋" w:cs="宋体" w:hint="eastAsia"/>
          <w:color w:val="000000"/>
          <w:sz w:val="32"/>
          <w:szCs w:val="32"/>
        </w:rPr>
        <w:t>0</w:t>
      </w:r>
      <w:r w:rsidRPr="00334F7B">
        <w:rPr>
          <w:rFonts w:ascii="仿宋" w:eastAsia="仿宋" w:hAnsi="仿宋" w:cs="宋体" w:hint="eastAsia"/>
          <w:color w:val="000000"/>
          <w:sz w:val="32"/>
          <w:szCs w:val="32"/>
        </w:rPr>
        <w:t>%，扣</w:t>
      </w:r>
      <w:r>
        <w:rPr>
          <w:rFonts w:ascii="仿宋" w:eastAsia="仿宋" w:hAnsi="仿宋" w:cs="宋体" w:hint="eastAsia"/>
          <w:color w:val="000000"/>
          <w:sz w:val="32"/>
          <w:szCs w:val="32"/>
        </w:rPr>
        <w:t>6</w:t>
      </w:r>
      <w:r w:rsidRPr="00334F7B">
        <w:rPr>
          <w:rFonts w:ascii="仿宋" w:eastAsia="仿宋" w:hAnsi="仿宋" w:cs="宋体" w:hint="eastAsia"/>
          <w:color w:val="000000"/>
          <w:sz w:val="32"/>
          <w:szCs w:val="32"/>
        </w:rPr>
        <w:t>分。</w:t>
      </w:r>
    </w:p>
    <w:p w:rsidR="000841B5" w:rsidRPr="000D6E78" w:rsidRDefault="000D6E78" w:rsidP="000D6E78">
      <w:pPr>
        <w:pStyle w:val="af5"/>
        <w:spacing w:line="360" w:lineRule="auto"/>
        <w:ind w:left="1" w:firstLineChars="0" w:firstLine="0"/>
        <w:rPr>
          <w:rFonts w:ascii="楷体" w:eastAsia="楷体" w:hAnsi="楷体" w:cs="宋体"/>
          <w:b/>
          <w:color w:val="000000"/>
          <w:sz w:val="32"/>
          <w:szCs w:val="32"/>
        </w:rPr>
      </w:pPr>
      <w:r w:rsidRPr="000841B5">
        <w:rPr>
          <w:rFonts w:ascii="楷体" w:eastAsia="楷体" w:hAnsi="楷体" w:cs="宋体" w:hint="eastAsia"/>
          <w:b/>
          <w:color w:val="000000"/>
          <w:sz w:val="32"/>
          <w:szCs w:val="32"/>
        </w:rPr>
        <w:t>2.3.3.</w:t>
      </w:r>
      <w:r>
        <w:rPr>
          <w:rFonts w:ascii="楷体" w:eastAsia="楷体" w:hAnsi="楷体" w:cs="宋体" w:hint="eastAsia"/>
          <w:b/>
          <w:color w:val="000000"/>
          <w:sz w:val="32"/>
          <w:szCs w:val="32"/>
        </w:rPr>
        <w:t>2</w:t>
      </w:r>
      <w:r w:rsidRPr="000841B5">
        <w:rPr>
          <w:rFonts w:ascii="楷体" w:eastAsia="楷体" w:hAnsi="楷体" w:cs="宋体" w:hint="eastAsia"/>
          <w:b/>
          <w:color w:val="000000"/>
          <w:sz w:val="32"/>
          <w:szCs w:val="32"/>
        </w:rPr>
        <w:t>产出</w:t>
      </w:r>
      <w:r>
        <w:rPr>
          <w:rFonts w:ascii="楷体" w:eastAsia="楷体" w:hAnsi="楷体" w:cs="宋体" w:hint="eastAsia"/>
          <w:b/>
          <w:color w:val="000000"/>
          <w:sz w:val="32"/>
          <w:szCs w:val="32"/>
        </w:rPr>
        <w:t>质量</w:t>
      </w:r>
      <w:r w:rsidRPr="000841B5">
        <w:rPr>
          <w:rFonts w:ascii="楷体" w:eastAsia="楷体" w:hAnsi="楷体" w:cs="宋体" w:hint="eastAsia"/>
          <w:b/>
          <w:color w:val="000000"/>
          <w:sz w:val="32"/>
          <w:szCs w:val="32"/>
        </w:rPr>
        <w:t>—</w:t>
      </w:r>
      <w:r>
        <w:rPr>
          <w:rFonts w:ascii="楷体" w:eastAsia="楷体" w:hAnsi="楷体" w:cs="宋体" w:hint="eastAsia"/>
          <w:b/>
          <w:color w:val="000000"/>
          <w:sz w:val="32"/>
          <w:szCs w:val="32"/>
        </w:rPr>
        <w:t>质量达标率</w:t>
      </w:r>
    </w:p>
    <w:p w:rsidR="000D6E78" w:rsidRPr="00334F7B" w:rsidRDefault="00E31532" w:rsidP="000D6E78">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评价指标1-3：</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救助对象符合《办法》的规定</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救助申报材料符合《办法》的规定</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救助资金发放率</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按行业标准</w:t>
      </w:r>
      <w:r w:rsidR="000D6E78" w:rsidRPr="00334F7B">
        <w:rPr>
          <w:rFonts w:ascii="仿宋" w:eastAsia="仿宋" w:hAnsi="仿宋" w:cs="宋体" w:hint="eastAsia"/>
          <w:color w:val="000000"/>
          <w:sz w:val="32"/>
          <w:szCs w:val="32"/>
        </w:rPr>
        <w:t>确定指标值</w:t>
      </w:r>
      <w:r w:rsidR="000D6E78">
        <w:rPr>
          <w:rFonts w:ascii="仿宋" w:eastAsia="仿宋" w:hAnsi="仿宋" w:cs="宋体" w:hint="eastAsia"/>
          <w:color w:val="000000"/>
          <w:sz w:val="32"/>
          <w:szCs w:val="32"/>
        </w:rPr>
        <w:t>为100%</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各</w:t>
      </w:r>
      <w:r w:rsidR="000D6E78" w:rsidRPr="00334F7B">
        <w:rPr>
          <w:rFonts w:ascii="仿宋" w:eastAsia="仿宋" w:hAnsi="仿宋" w:cs="宋体" w:hint="eastAsia"/>
          <w:color w:val="000000"/>
          <w:sz w:val="32"/>
          <w:szCs w:val="32"/>
        </w:rPr>
        <w:t>设置</w:t>
      </w:r>
      <w:r w:rsidR="000D6E78">
        <w:rPr>
          <w:rFonts w:ascii="仿宋" w:eastAsia="仿宋" w:hAnsi="仿宋" w:cs="宋体" w:hint="eastAsia"/>
          <w:color w:val="000000"/>
          <w:sz w:val="32"/>
          <w:szCs w:val="32"/>
        </w:rPr>
        <w:t>6</w:t>
      </w:r>
      <w:r w:rsidR="000D6E78" w:rsidRPr="00334F7B">
        <w:rPr>
          <w:rFonts w:ascii="仿宋" w:eastAsia="仿宋" w:hAnsi="仿宋" w:cs="宋体" w:hint="eastAsia"/>
          <w:color w:val="000000"/>
          <w:sz w:val="32"/>
          <w:szCs w:val="32"/>
        </w:rPr>
        <w:t>分，按完成比例计算得分。</w:t>
      </w:r>
    </w:p>
    <w:p w:rsidR="000D6E78" w:rsidRDefault="000D6E78" w:rsidP="000D6E78">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经查阅</w:t>
      </w:r>
      <w:r w:rsidRPr="00334F7B">
        <w:rPr>
          <w:rFonts w:ascii="仿宋" w:eastAsia="仿宋" w:hAnsi="仿宋" w:cs="宋体" w:hint="eastAsia"/>
          <w:color w:val="000000"/>
          <w:sz w:val="32"/>
          <w:szCs w:val="32"/>
        </w:rPr>
        <w:t>项目单位</w:t>
      </w:r>
      <w:r>
        <w:rPr>
          <w:rFonts w:ascii="仿宋" w:eastAsia="仿宋" w:hAnsi="仿宋" w:cs="宋体" w:hint="eastAsia"/>
          <w:color w:val="000000"/>
          <w:sz w:val="32"/>
          <w:szCs w:val="32"/>
        </w:rPr>
        <w:t>司法救助资料汇编，2019年实施司法救助5人，救助对象符合《办法》的规定，救助申报材料符合《办法》的规定，救助资金已全部发放到位，各项指标</w:t>
      </w:r>
      <w:r w:rsidRPr="00334F7B">
        <w:rPr>
          <w:rFonts w:ascii="仿宋" w:eastAsia="仿宋" w:hAnsi="仿宋" w:cs="宋体" w:hint="eastAsia"/>
          <w:color w:val="000000"/>
          <w:sz w:val="32"/>
          <w:szCs w:val="32"/>
        </w:rPr>
        <w:t>完成率</w:t>
      </w:r>
      <w:r>
        <w:rPr>
          <w:rFonts w:ascii="仿宋" w:eastAsia="仿宋" w:hAnsi="仿宋" w:cs="宋体" w:hint="eastAsia"/>
          <w:color w:val="000000"/>
          <w:sz w:val="32"/>
          <w:szCs w:val="32"/>
        </w:rPr>
        <w:t>均为100</w:t>
      </w:r>
      <w:r w:rsidRPr="00334F7B">
        <w:rPr>
          <w:rFonts w:ascii="仿宋" w:eastAsia="仿宋" w:hAnsi="仿宋" w:cs="宋体" w:hint="eastAsia"/>
          <w:color w:val="000000"/>
          <w:sz w:val="32"/>
          <w:szCs w:val="32"/>
        </w:rPr>
        <w:t>%，</w:t>
      </w:r>
      <w:r>
        <w:rPr>
          <w:rFonts w:ascii="仿宋" w:eastAsia="仿宋" w:hAnsi="仿宋" w:cs="宋体" w:hint="eastAsia"/>
          <w:color w:val="000000"/>
          <w:sz w:val="32"/>
          <w:szCs w:val="32"/>
        </w:rPr>
        <w:t>不</w:t>
      </w:r>
      <w:r w:rsidRPr="00334F7B">
        <w:rPr>
          <w:rFonts w:ascii="仿宋" w:eastAsia="仿宋" w:hAnsi="仿宋" w:cs="宋体" w:hint="eastAsia"/>
          <w:color w:val="000000"/>
          <w:sz w:val="32"/>
          <w:szCs w:val="32"/>
        </w:rPr>
        <w:t>扣分。</w:t>
      </w:r>
    </w:p>
    <w:p w:rsidR="000D6E78" w:rsidRPr="000D6E78" w:rsidRDefault="000D6E78" w:rsidP="000D6E78">
      <w:pPr>
        <w:pStyle w:val="af5"/>
        <w:spacing w:line="360" w:lineRule="auto"/>
        <w:ind w:left="1" w:firstLineChars="0" w:firstLine="0"/>
        <w:rPr>
          <w:rFonts w:ascii="楷体" w:eastAsia="楷体" w:hAnsi="楷体" w:cs="宋体"/>
          <w:b/>
          <w:color w:val="000000"/>
          <w:sz w:val="32"/>
          <w:szCs w:val="32"/>
        </w:rPr>
      </w:pPr>
      <w:r w:rsidRPr="000841B5">
        <w:rPr>
          <w:rFonts w:ascii="楷体" w:eastAsia="楷体" w:hAnsi="楷体" w:cs="宋体" w:hint="eastAsia"/>
          <w:b/>
          <w:color w:val="000000"/>
          <w:sz w:val="32"/>
          <w:szCs w:val="32"/>
        </w:rPr>
        <w:t>2.3.3.</w:t>
      </w:r>
      <w:r>
        <w:rPr>
          <w:rFonts w:ascii="楷体" w:eastAsia="楷体" w:hAnsi="楷体" w:cs="宋体" w:hint="eastAsia"/>
          <w:b/>
          <w:color w:val="000000"/>
          <w:sz w:val="32"/>
          <w:szCs w:val="32"/>
        </w:rPr>
        <w:t>3</w:t>
      </w:r>
      <w:r w:rsidRPr="000841B5">
        <w:rPr>
          <w:rFonts w:ascii="楷体" w:eastAsia="楷体" w:hAnsi="楷体" w:cs="宋体" w:hint="eastAsia"/>
          <w:b/>
          <w:color w:val="000000"/>
          <w:sz w:val="32"/>
          <w:szCs w:val="32"/>
        </w:rPr>
        <w:t>产出</w:t>
      </w:r>
      <w:r>
        <w:rPr>
          <w:rFonts w:ascii="楷体" w:eastAsia="楷体" w:hAnsi="楷体" w:cs="宋体" w:hint="eastAsia"/>
          <w:b/>
          <w:color w:val="000000"/>
          <w:sz w:val="32"/>
          <w:szCs w:val="32"/>
        </w:rPr>
        <w:t>时效</w:t>
      </w:r>
      <w:r w:rsidRPr="000841B5">
        <w:rPr>
          <w:rFonts w:ascii="楷体" w:eastAsia="楷体" w:hAnsi="楷体" w:cs="宋体" w:hint="eastAsia"/>
          <w:b/>
          <w:color w:val="000000"/>
          <w:sz w:val="32"/>
          <w:szCs w:val="32"/>
        </w:rPr>
        <w:t>—</w:t>
      </w:r>
      <w:r>
        <w:rPr>
          <w:rFonts w:ascii="楷体" w:eastAsia="楷体" w:hAnsi="楷体" w:cs="宋体" w:hint="eastAsia"/>
          <w:b/>
          <w:color w:val="000000"/>
          <w:sz w:val="32"/>
          <w:szCs w:val="32"/>
        </w:rPr>
        <w:t>完成及时率</w:t>
      </w:r>
    </w:p>
    <w:p w:rsidR="000D6E78" w:rsidRPr="00334F7B" w:rsidRDefault="00E31532" w:rsidP="000D6E78">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评价指标1-3：</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救助申请审批及时率</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救助资金发放及时率</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w:t>
      </w:r>
      <w:r w:rsidR="000D6E78" w:rsidRPr="00334F7B">
        <w:rPr>
          <w:rFonts w:ascii="仿宋" w:eastAsia="仿宋" w:hAnsi="仿宋" w:cs="宋体" w:hint="eastAsia"/>
          <w:color w:val="000000"/>
          <w:sz w:val="32"/>
          <w:szCs w:val="32"/>
        </w:rPr>
        <w:t>“</w:t>
      </w:r>
      <w:r w:rsidR="000D6E78" w:rsidRPr="000D6E78">
        <w:rPr>
          <w:rFonts w:ascii="仿宋" w:eastAsia="仿宋" w:hAnsi="仿宋" w:cs="宋体" w:hint="eastAsia"/>
          <w:color w:val="000000"/>
          <w:sz w:val="32"/>
          <w:szCs w:val="32"/>
        </w:rPr>
        <w:t>办案机关年度总结报送及时性</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按行业标准</w:t>
      </w:r>
      <w:r w:rsidR="000D6E78" w:rsidRPr="00334F7B">
        <w:rPr>
          <w:rFonts w:ascii="仿宋" w:eastAsia="仿宋" w:hAnsi="仿宋" w:cs="宋体" w:hint="eastAsia"/>
          <w:color w:val="000000"/>
          <w:sz w:val="32"/>
          <w:szCs w:val="32"/>
        </w:rPr>
        <w:t>确定指标值</w:t>
      </w:r>
      <w:r w:rsidR="000D6E78">
        <w:rPr>
          <w:rFonts w:ascii="仿宋" w:eastAsia="仿宋" w:hAnsi="仿宋" w:cs="宋体" w:hint="eastAsia"/>
          <w:color w:val="000000"/>
          <w:sz w:val="32"/>
          <w:szCs w:val="32"/>
        </w:rPr>
        <w:t>为100%</w:t>
      </w:r>
      <w:r w:rsidR="000D6E78" w:rsidRPr="00334F7B">
        <w:rPr>
          <w:rFonts w:ascii="仿宋" w:eastAsia="仿宋" w:hAnsi="仿宋" w:cs="宋体" w:hint="eastAsia"/>
          <w:color w:val="000000"/>
          <w:sz w:val="32"/>
          <w:szCs w:val="32"/>
        </w:rPr>
        <w:t>，</w:t>
      </w:r>
      <w:r w:rsidR="000D6E78">
        <w:rPr>
          <w:rFonts w:ascii="仿宋" w:eastAsia="仿宋" w:hAnsi="仿宋" w:cs="宋体" w:hint="eastAsia"/>
          <w:color w:val="000000"/>
          <w:sz w:val="32"/>
          <w:szCs w:val="32"/>
        </w:rPr>
        <w:t>各</w:t>
      </w:r>
      <w:r w:rsidR="000D6E78" w:rsidRPr="00334F7B">
        <w:rPr>
          <w:rFonts w:ascii="仿宋" w:eastAsia="仿宋" w:hAnsi="仿宋" w:cs="宋体" w:hint="eastAsia"/>
          <w:color w:val="000000"/>
          <w:sz w:val="32"/>
          <w:szCs w:val="32"/>
        </w:rPr>
        <w:t>设置</w:t>
      </w:r>
      <w:r w:rsidR="000D6E78">
        <w:rPr>
          <w:rFonts w:ascii="仿宋" w:eastAsia="仿宋" w:hAnsi="仿宋" w:cs="宋体" w:hint="eastAsia"/>
          <w:color w:val="000000"/>
          <w:sz w:val="32"/>
          <w:szCs w:val="32"/>
        </w:rPr>
        <w:t>6</w:t>
      </w:r>
      <w:r w:rsidR="000D6E78" w:rsidRPr="00334F7B">
        <w:rPr>
          <w:rFonts w:ascii="仿宋" w:eastAsia="仿宋" w:hAnsi="仿宋" w:cs="宋体" w:hint="eastAsia"/>
          <w:color w:val="000000"/>
          <w:sz w:val="32"/>
          <w:szCs w:val="32"/>
        </w:rPr>
        <w:t>分，按完成比例计算得分。</w:t>
      </w:r>
    </w:p>
    <w:p w:rsidR="006E02AD" w:rsidRDefault="000D6E78" w:rsidP="00E3153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经查阅</w:t>
      </w:r>
      <w:r w:rsidRPr="00334F7B">
        <w:rPr>
          <w:rFonts w:ascii="仿宋" w:eastAsia="仿宋" w:hAnsi="仿宋" w:cs="宋体" w:hint="eastAsia"/>
          <w:color w:val="000000"/>
          <w:sz w:val="32"/>
          <w:szCs w:val="32"/>
        </w:rPr>
        <w:t>项目单位</w:t>
      </w:r>
      <w:r>
        <w:rPr>
          <w:rFonts w:ascii="仿宋" w:eastAsia="仿宋" w:hAnsi="仿宋" w:cs="宋体" w:hint="eastAsia"/>
          <w:color w:val="000000"/>
          <w:sz w:val="32"/>
          <w:szCs w:val="32"/>
        </w:rPr>
        <w:t>司法救助资料汇编，5份司法救助申请中有2份审批用时接近2个月，超出《办法》规定的</w:t>
      </w:r>
      <w:r w:rsidR="00D80219">
        <w:rPr>
          <w:rFonts w:ascii="仿宋" w:eastAsia="仿宋" w:hAnsi="仿宋" w:cs="宋体" w:hint="eastAsia"/>
          <w:color w:val="000000"/>
          <w:sz w:val="32"/>
          <w:szCs w:val="32"/>
        </w:rPr>
        <w:t>5个工作日要求，</w:t>
      </w:r>
      <w:r w:rsidR="00D80219" w:rsidRPr="000D6E78">
        <w:rPr>
          <w:rFonts w:ascii="仿宋" w:eastAsia="仿宋" w:hAnsi="仿宋" w:cs="宋体" w:hint="eastAsia"/>
          <w:color w:val="000000"/>
          <w:sz w:val="32"/>
          <w:szCs w:val="32"/>
        </w:rPr>
        <w:t>救助申请审批及时率</w:t>
      </w:r>
      <w:r w:rsidR="00D80219">
        <w:rPr>
          <w:rFonts w:ascii="仿宋" w:eastAsia="仿宋" w:hAnsi="仿宋" w:cs="宋体" w:hint="eastAsia"/>
          <w:color w:val="000000"/>
          <w:sz w:val="32"/>
          <w:szCs w:val="32"/>
        </w:rPr>
        <w:t>为60%，扣2.4分；有2份</w:t>
      </w:r>
      <w:r w:rsidR="00E31532">
        <w:rPr>
          <w:rFonts w:ascii="仿宋" w:eastAsia="仿宋" w:hAnsi="仿宋" w:cs="宋体" w:hint="eastAsia"/>
          <w:color w:val="000000"/>
          <w:sz w:val="32"/>
          <w:szCs w:val="32"/>
        </w:rPr>
        <w:t>司法救助申请</w:t>
      </w:r>
      <w:r w:rsidR="00D80219">
        <w:rPr>
          <w:rFonts w:ascii="仿宋" w:eastAsia="仿宋" w:hAnsi="仿宋" w:cs="宋体" w:hint="eastAsia"/>
          <w:color w:val="000000"/>
          <w:sz w:val="32"/>
          <w:szCs w:val="32"/>
        </w:rPr>
        <w:t>从审批到发放用时17天，超出《办法》规定的</w:t>
      </w:r>
      <w:r w:rsidR="00E31532">
        <w:rPr>
          <w:rFonts w:ascii="仿宋" w:eastAsia="仿宋" w:hAnsi="仿宋" w:cs="宋体" w:hint="eastAsia"/>
          <w:color w:val="000000"/>
          <w:sz w:val="32"/>
          <w:szCs w:val="32"/>
        </w:rPr>
        <w:lastRenderedPageBreak/>
        <w:t>累计</w:t>
      </w:r>
      <w:r w:rsidR="00D80219">
        <w:rPr>
          <w:rFonts w:ascii="仿宋" w:eastAsia="仿宋" w:hAnsi="仿宋" w:cs="宋体" w:hint="eastAsia"/>
          <w:color w:val="000000"/>
          <w:sz w:val="32"/>
          <w:szCs w:val="32"/>
        </w:rPr>
        <w:t>4个工作日要求，</w:t>
      </w:r>
      <w:r w:rsidR="00D80219" w:rsidRPr="000D6E78">
        <w:rPr>
          <w:rFonts w:ascii="仿宋" w:eastAsia="仿宋" w:hAnsi="仿宋" w:cs="宋体" w:hint="eastAsia"/>
          <w:color w:val="000000"/>
          <w:sz w:val="32"/>
          <w:szCs w:val="32"/>
        </w:rPr>
        <w:t>救助资金发放及时率</w:t>
      </w:r>
      <w:r w:rsidR="00D80219">
        <w:rPr>
          <w:rFonts w:ascii="仿宋" w:eastAsia="仿宋" w:hAnsi="仿宋" w:cs="宋体" w:hint="eastAsia"/>
          <w:color w:val="000000"/>
          <w:sz w:val="32"/>
          <w:szCs w:val="32"/>
        </w:rPr>
        <w:t>为60%，扣2.4分；各</w:t>
      </w:r>
      <w:r w:rsidR="00D80219" w:rsidRPr="000D6E78">
        <w:rPr>
          <w:rFonts w:ascii="仿宋" w:eastAsia="仿宋" w:hAnsi="仿宋" w:cs="宋体" w:hint="eastAsia"/>
          <w:color w:val="000000"/>
          <w:sz w:val="32"/>
          <w:szCs w:val="32"/>
        </w:rPr>
        <w:t>办案机关</w:t>
      </w:r>
      <w:r w:rsidR="00D80219">
        <w:rPr>
          <w:rFonts w:ascii="仿宋" w:eastAsia="仿宋" w:hAnsi="仿宋" w:cs="宋体" w:hint="eastAsia"/>
          <w:color w:val="000000"/>
          <w:sz w:val="32"/>
          <w:szCs w:val="32"/>
        </w:rPr>
        <w:t>没有向项目单位报送</w:t>
      </w:r>
      <w:r w:rsidR="00D80219" w:rsidRPr="000D6E78">
        <w:rPr>
          <w:rFonts w:ascii="仿宋" w:eastAsia="仿宋" w:hAnsi="仿宋" w:cs="宋体" w:hint="eastAsia"/>
          <w:color w:val="000000"/>
          <w:sz w:val="32"/>
          <w:szCs w:val="32"/>
        </w:rPr>
        <w:t>年度总结</w:t>
      </w:r>
      <w:r w:rsidR="00D80219">
        <w:rPr>
          <w:rFonts w:ascii="仿宋" w:eastAsia="仿宋" w:hAnsi="仿宋" w:cs="宋体" w:hint="eastAsia"/>
          <w:color w:val="000000"/>
          <w:sz w:val="32"/>
          <w:szCs w:val="32"/>
        </w:rPr>
        <w:t>，不符合《办法》要求的</w:t>
      </w:r>
      <w:r w:rsidR="00D80219" w:rsidRPr="00D80219">
        <w:rPr>
          <w:rFonts w:ascii="仿宋" w:eastAsia="仿宋" w:hAnsi="仿宋" w:cs="宋体" w:hint="eastAsia"/>
          <w:color w:val="000000"/>
          <w:sz w:val="32"/>
          <w:szCs w:val="32"/>
        </w:rPr>
        <w:t>在年度终了1个月内</w:t>
      </w:r>
      <w:r w:rsidR="00D80219" w:rsidRPr="000D6E78">
        <w:rPr>
          <w:rFonts w:ascii="仿宋" w:eastAsia="仿宋" w:hAnsi="仿宋" w:cs="宋体" w:hint="eastAsia"/>
          <w:color w:val="000000"/>
          <w:sz w:val="32"/>
          <w:szCs w:val="32"/>
        </w:rPr>
        <w:t>报送</w:t>
      </w:r>
      <w:r w:rsidR="00D80219" w:rsidRPr="00D80219">
        <w:rPr>
          <w:rFonts w:ascii="仿宋" w:eastAsia="仿宋" w:hAnsi="仿宋" w:cs="宋体" w:hint="eastAsia"/>
          <w:color w:val="000000"/>
          <w:sz w:val="32"/>
          <w:szCs w:val="32"/>
        </w:rPr>
        <w:t>专项工作总结</w:t>
      </w:r>
      <w:r w:rsidR="00D80219">
        <w:rPr>
          <w:rFonts w:ascii="仿宋" w:eastAsia="仿宋" w:hAnsi="仿宋" w:cs="宋体" w:hint="eastAsia"/>
          <w:color w:val="000000"/>
          <w:sz w:val="32"/>
          <w:szCs w:val="32"/>
        </w:rPr>
        <w:t>的要求，完成及时率0%，扣6分。</w:t>
      </w:r>
    </w:p>
    <w:p w:rsidR="006E02AD" w:rsidRDefault="006E02AD" w:rsidP="006E02AD">
      <w:pPr>
        <w:spacing w:line="560" w:lineRule="exact"/>
        <w:rPr>
          <w:rFonts w:ascii="仿宋" w:eastAsia="仿宋" w:hAnsi="仿宋" w:cs="宋体"/>
          <w:color w:val="000000"/>
          <w:sz w:val="32"/>
          <w:szCs w:val="32"/>
        </w:rPr>
      </w:pPr>
      <w:r>
        <w:rPr>
          <w:rFonts w:ascii="仿宋" w:eastAsia="仿宋" w:hAnsi="仿宋" w:cs="宋体" w:hint="eastAsia"/>
          <w:color w:val="000000"/>
          <w:sz w:val="32"/>
          <w:szCs w:val="32"/>
        </w:rPr>
        <w:t>表3：产出时效</w:t>
      </w:r>
    </w:p>
    <w:tbl>
      <w:tblPr>
        <w:tblW w:w="8946" w:type="dxa"/>
        <w:tblInd w:w="93" w:type="dxa"/>
        <w:tblLayout w:type="fixed"/>
        <w:tblLook w:val="04A0"/>
      </w:tblPr>
      <w:tblGrid>
        <w:gridCol w:w="1008"/>
        <w:gridCol w:w="1701"/>
        <w:gridCol w:w="2079"/>
        <w:gridCol w:w="2079"/>
        <w:gridCol w:w="2079"/>
      </w:tblGrid>
      <w:tr w:rsidR="00D80219" w:rsidRPr="00D80219" w:rsidTr="00D80219">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bookmarkStart w:id="4" w:name="_Toc17119859"/>
            <w:r w:rsidRPr="00D80219">
              <w:rPr>
                <w:rFonts w:ascii="仿宋" w:eastAsia="仿宋" w:hAnsi="仿宋" w:cs="宋体" w:hint="eastAsia"/>
                <w:color w:val="000000"/>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申报单位</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申报时间</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审批时间</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发放时间</w:t>
            </w:r>
          </w:p>
        </w:tc>
      </w:tr>
      <w:tr w:rsidR="00D80219" w:rsidRPr="00D80219" w:rsidTr="00D80219">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检察院</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2019.11.04</w:t>
            </w:r>
          </w:p>
        </w:tc>
        <w:tc>
          <w:tcPr>
            <w:tcW w:w="2079"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2019.12.31</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2020.01.17</w:t>
            </w:r>
          </w:p>
        </w:tc>
      </w:tr>
      <w:tr w:rsidR="00D80219" w:rsidRPr="00D80219" w:rsidTr="00D80219">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检察院</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2019.11.04</w:t>
            </w:r>
          </w:p>
        </w:tc>
        <w:tc>
          <w:tcPr>
            <w:tcW w:w="2079"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2019.12.31</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2020.01.17</w:t>
            </w:r>
          </w:p>
        </w:tc>
      </w:tr>
      <w:tr w:rsidR="00D80219" w:rsidRPr="00D80219" w:rsidTr="00D80219">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公安局</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2020.01.09</w:t>
            </w:r>
          </w:p>
        </w:tc>
        <w:tc>
          <w:tcPr>
            <w:tcW w:w="2079"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2020.01.13</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2020.01.17</w:t>
            </w:r>
          </w:p>
        </w:tc>
      </w:tr>
      <w:tr w:rsidR="00D80219" w:rsidRPr="00D80219" w:rsidTr="00D80219">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公安局</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2020.01.14</w:t>
            </w:r>
          </w:p>
        </w:tc>
        <w:tc>
          <w:tcPr>
            <w:tcW w:w="2079"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2020.01.14</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2020.01.17</w:t>
            </w:r>
          </w:p>
        </w:tc>
      </w:tr>
      <w:tr w:rsidR="00D80219" w:rsidRPr="00D80219" w:rsidTr="00D80219">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5</w:t>
            </w:r>
          </w:p>
        </w:tc>
        <w:tc>
          <w:tcPr>
            <w:tcW w:w="1701"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s="宋体"/>
                <w:color w:val="000000"/>
                <w:kern w:val="0"/>
                <w:szCs w:val="21"/>
              </w:rPr>
            </w:pPr>
            <w:r w:rsidRPr="00D80219">
              <w:rPr>
                <w:rFonts w:ascii="仿宋" w:eastAsia="仿宋" w:hAnsi="仿宋" w:cs="宋体" w:hint="eastAsia"/>
                <w:color w:val="000000"/>
                <w:kern w:val="0"/>
                <w:szCs w:val="21"/>
              </w:rPr>
              <w:t>公安局</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2020.01.15</w:t>
            </w:r>
          </w:p>
        </w:tc>
        <w:tc>
          <w:tcPr>
            <w:tcW w:w="2079" w:type="dxa"/>
            <w:tcBorders>
              <w:top w:val="nil"/>
              <w:left w:val="nil"/>
              <w:bottom w:val="single" w:sz="4" w:space="0" w:color="auto"/>
              <w:right w:val="single" w:sz="4" w:space="0" w:color="auto"/>
            </w:tcBorders>
            <w:shd w:val="clear" w:color="auto" w:fill="auto"/>
            <w:noWrap/>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2020.01.16</w:t>
            </w:r>
          </w:p>
        </w:tc>
        <w:tc>
          <w:tcPr>
            <w:tcW w:w="2079" w:type="dxa"/>
            <w:tcBorders>
              <w:top w:val="nil"/>
              <w:left w:val="nil"/>
              <w:bottom w:val="single" w:sz="4" w:space="0" w:color="auto"/>
              <w:right w:val="single" w:sz="4" w:space="0" w:color="auto"/>
            </w:tcBorders>
            <w:shd w:val="clear" w:color="auto" w:fill="auto"/>
            <w:vAlign w:val="center"/>
            <w:hideMark/>
          </w:tcPr>
          <w:p w:rsidR="00D80219" w:rsidRPr="00D80219" w:rsidRDefault="00D80219" w:rsidP="00D80219">
            <w:pPr>
              <w:widowControl/>
              <w:jc w:val="center"/>
              <w:rPr>
                <w:rFonts w:ascii="仿宋" w:eastAsia="仿宋" w:hAnsi="仿宋"/>
                <w:color w:val="000000"/>
                <w:kern w:val="0"/>
                <w:szCs w:val="21"/>
              </w:rPr>
            </w:pPr>
            <w:r w:rsidRPr="00D80219">
              <w:rPr>
                <w:rFonts w:ascii="仿宋" w:eastAsia="仿宋" w:hAnsi="仿宋"/>
                <w:color w:val="000000"/>
                <w:kern w:val="0"/>
                <w:szCs w:val="21"/>
              </w:rPr>
              <w:t>2020.01.17</w:t>
            </w:r>
          </w:p>
        </w:tc>
      </w:tr>
    </w:tbl>
    <w:p w:rsidR="00D80219" w:rsidRPr="00D80219" w:rsidRDefault="00D80219" w:rsidP="00D80219">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2.3.4效益</w:t>
      </w:r>
    </w:p>
    <w:p w:rsidR="00334F7B" w:rsidRPr="00334F7B" w:rsidRDefault="00334F7B"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满分为1</w:t>
      </w:r>
      <w:r w:rsidR="00D80219">
        <w:rPr>
          <w:rFonts w:ascii="仿宋" w:eastAsia="仿宋" w:hAnsi="仿宋" w:cs="宋体" w:hint="eastAsia"/>
          <w:color w:val="000000"/>
          <w:sz w:val="32"/>
          <w:szCs w:val="32"/>
        </w:rPr>
        <w:t>2</w:t>
      </w:r>
      <w:r w:rsidRPr="00334F7B">
        <w:rPr>
          <w:rFonts w:ascii="仿宋" w:eastAsia="仿宋" w:hAnsi="仿宋" w:cs="宋体" w:hint="eastAsia"/>
          <w:color w:val="000000"/>
          <w:sz w:val="32"/>
          <w:szCs w:val="32"/>
        </w:rPr>
        <w:t>分，评价得分1</w:t>
      </w:r>
      <w:r w:rsidR="00D80219">
        <w:rPr>
          <w:rFonts w:ascii="仿宋" w:eastAsia="仿宋" w:hAnsi="仿宋" w:cs="宋体" w:hint="eastAsia"/>
          <w:color w:val="000000"/>
          <w:sz w:val="32"/>
          <w:szCs w:val="32"/>
        </w:rPr>
        <w:t>2</w:t>
      </w:r>
      <w:r w:rsidRPr="00334F7B">
        <w:rPr>
          <w:rFonts w:ascii="仿宋" w:eastAsia="仿宋" w:hAnsi="仿宋" w:cs="宋体" w:hint="eastAsia"/>
          <w:color w:val="000000"/>
          <w:sz w:val="32"/>
          <w:szCs w:val="32"/>
        </w:rPr>
        <w:t>分</w:t>
      </w:r>
      <w:bookmarkEnd w:id="4"/>
      <w:r w:rsidR="00D80219">
        <w:rPr>
          <w:rFonts w:ascii="仿宋" w:eastAsia="仿宋" w:hAnsi="仿宋" w:cs="宋体" w:hint="eastAsia"/>
          <w:color w:val="000000"/>
          <w:sz w:val="32"/>
          <w:szCs w:val="32"/>
        </w:rPr>
        <w:t>，得分率100%。</w:t>
      </w:r>
    </w:p>
    <w:p w:rsidR="00334F7B" w:rsidRPr="00D80219" w:rsidRDefault="00D80219" w:rsidP="00D80219">
      <w:pPr>
        <w:pStyle w:val="af5"/>
        <w:spacing w:line="360" w:lineRule="auto"/>
        <w:ind w:left="282" w:hangingChars="66" w:hanging="282"/>
        <w:rPr>
          <w:rFonts w:ascii="楷体" w:eastAsia="楷体" w:hAnsi="楷体" w:cs="宋体"/>
          <w:b/>
          <w:color w:val="000000"/>
          <w:sz w:val="32"/>
          <w:szCs w:val="32"/>
        </w:rPr>
      </w:pPr>
      <w:r w:rsidRPr="00D80219">
        <w:rPr>
          <w:rFonts w:ascii="楷体" w:eastAsia="楷体" w:hAnsi="楷体" w:cs="宋体" w:hint="eastAsia"/>
          <w:b/>
          <w:color w:val="000000"/>
          <w:sz w:val="32"/>
          <w:szCs w:val="32"/>
        </w:rPr>
        <w:t>2.3.4.1</w:t>
      </w:r>
      <w:r w:rsidR="00334F7B" w:rsidRPr="00D80219">
        <w:rPr>
          <w:rFonts w:ascii="楷体" w:eastAsia="楷体" w:hAnsi="楷体" w:cs="宋体" w:hint="eastAsia"/>
          <w:b/>
          <w:color w:val="000000"/>
          <w:sz w:val="32"/>
          <w:szCs w:val="32"/>
        </w:rPr>
        <w:t>项目效益—</w:t>
      </w:r>
      <w:r w:rsidRPr="00D80219">
        <w:rPr>
          <w:rFonts w:ascii="楷体" w:eastAsia="楷体" w:hAnsi="楷体" w:cs="宋体" w:hint="eastAsia"/>
          <w:b/>
          <w:color w:val="000000"/>
          <w:sz w:val="32"/>
          <w:szCs w:val="32"/>
        </w:rPr>
        <w:t>实施效益</w:t>
      </w:r>
    </w:p>
    <w:p w:rsidR="00334F7B" w:rsidRPr="00334F7B" w:rsidRDefault="00334F7B" w:rsidP="00334F7B">
      <w:pPr>
        <w:spacing w:line="560" w:lineRule="exact"/>
        <w:ind w:firstLineChars="200" w:firstLine="852"/>
        <w:rPr>
          <w:rFonts w:ascii="仿宋" w:eastAsia="仿宋" w:hAnsi="仿宋" w:cs="宋体"/>
          <w:color w:val="000000"/>
          <w:sz w:val="32"/>
          <w:szCs w:val="32"/>
        </w:rPr>
      </w:pPr>
      <w:r w:rsidRPr="00334F7B">
        <w:rPr>
          <w:rFonts w:ascii="仿宋" w:eastAsia="仿宋" w:hAnsi="仿宋" w:cs="宋体" w:hint="eastAsia"/>
          <w:color w:val="000000"/>
          <w:sz w:val="32"/>
          <w:szCs w:val="32"/>
        </w:rPr>
        <w:t>因项目单位设计的社会效益指标描述不够准确，本次评价设计的社会效益质量指标为“救助对象息访息诉率”，</w:t>
      </w:r>
      <w:r w:rsidR="00D80219">
        <w:rPr>
          <w:rFonts w:ascii="仿宋" w:eastAsia="仿宋" w:hAnsi="仿宋" w:cs="宋体" w:hint="eastAsia"/>
          <w:color w:val="000000"/>
          <w:sz w:val="32"/>
          <w:szCs w:val="32"/>
        </w:rPr>
        <w:t>按行业标准</w:t>
      </w:r>
      <w:r w:rsidR="00D80219" w:rsidRPr="00334F7B">
        <w:rPr>
          <w:rFonts w:ascii="仿宋" w:eastAsia="仿宋" w:hAnsi="仿宋" w:cs="宋体" w:hint="eastAsia"/>
          <w:color w:val="000000"/>
          <w:sz w:val="32"/>
          <w:szCs w:val="32"/>
        </w:rPr>
        <w:t>确定指标值</w:t>
      </w:r>
      <w:r w:rsidR="00D80219">
        <w:rPr>
          <w:rFonts w:ascii="仿宋" w:eastAsia="仿宋" w:hAnsi="仿宋" w:cs="宋体" w:hint="eastAsia"/>
          <w:color w:val="000000"/>
          <w:sz w:val="32"/>
          <w:szCs w:val="32"/>
        </w:rPr>
        <w:t>为100%，</w:t>
      </w:r>
      <w:r w:rsidRPr="00334F7B">
        <w:rPr>
          <w:rFonts w:ascii="仿宋" w:eastAsia="仿宋" w:hAnsi="仿宋" w:cs="宋体" w:hint="eastAsia"/>
          <w:color w:val="000000"/>
          <w:sz w:val="32"/>
          <w:szCs w:val="32"/>
        </w:rPr>
        <w:t>设置</w:t>
      </w:r>
      <w:r w:rsidR="00D80219">
        <w:rPr>
          <w:rFonts w:ascii="仿宋" w:eastAsia="仿宋" w:hAnsi="仿宋" w:cs="宋体" w:hint="eastAsia"/>
          <w:color w:val="000000"/>
          <w:sz w:val="32"/>
          <w:szCs w:val="32"/>
        </w:rPr>
        <w:t>6</w:t>
      </w:r>
      <w:r w:rsidRPr="00334F7B">
        <w:rPr>
          <w:rFonts w:ascii="仿宋" w:eastAsia="仿宋" w:hAnsi="仿宋" w:cs="宋体" w:hint="eastAsia"/>
          <w:color w:val="000000"/>
          <w:sz w:val="32"/>
          <w:szCs w:val="32"/>
        </w:rPr>
        <w:t>分，按完成比率计算得分。</w:t>
      </w:r>
    </w:p>
    <w:p w:rsidR="00334F7B" w:rsidRDefault="00D80219" w:rsidP="00D80219">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评价时</w:t>
      </w:r>
      <w:r w:rsidRPr="00D80219">
        <w:rPr>
          <w:rFonts w:ascii="仿宋" w:eastAsia="仿宋" w:hAnsi="仿宋" w:cs="宋体" w:hint="eastAsia"/>
          <w:color w:val="000000"/>
          <w:sz w:val="32"/>
          <w:szCs w:val="32"/>
        </w:rPr>
        <w:t>向申报救助的办案机关发出问卷，</w:t>
      </w:r>
      <w:r>
        <w:rPr>
          <w:rFonts w:ascii="仿宋" w:eastAsia="仿宋" w:hAnsi="仿宋" w:cs="宋体" w:hint="eastAsia"/>
          <w:color w:val="000000"/>
          <w:sz w:val="32"/>
          <w:szCs w:val="32"/>
        </w:rPr>
        <w:t>实施司法救助后</w:t>
      </w:r>
      <w:r w:rsidRPr="00D80219">
        <w:rPr>
          <w:rFonts w:ascii="仿宋" w:eastAsia="仿宋" w:hAnsi="仿宋" w:cs="宋体" w:hint="eastAsia"/>
          <w:color w:val="000000"/>
          <w:sz w:val="32"/>
          <w:szCs w:val="32"/>
        </w:rPr>
        <w:t>5名受助人没有上访上诉</w:t>
      </w:r>
      <w:r>
        <w:rPr>
          <w:rFonts w:ascii="仿宋" w:eastAsia="仿宋" w:hAnsi="仿宋" w:cs="宋体" w:hint="eastAsia"/>
          <w:color w:val="000000"/>
          <w:sz w:val="32"/>
          <w:szCs w:val="32"/>
        </w:rPr>
        <w:t>完成率100%，不扣分</w:t>
      </w:r>
      <w:r w:rsidR="00334F7B" w:rsidRPr="00334F7B">
        <w:rPr>
          <w:rFonts w:ascii="仿宋" w:eastAsia="仿宋" w:hAnsi="仿宋" w:cs="宋体" w:hint="eastAsia"/>
          <w:color w:val="000000"/>
          <w:sz w:val="32"/>
          <w:szCs w:val="32"/>
        </w:rPr>
        <w:t>。</w:t>
      </w:r>
    </w:p>
    <w:p w:rsidR="00E31532" w:rsidRDefault="00E31532" w:rsidP="00E31532">
      <w:pPr>
        <w:pStyle w:val="af5"/>
        <w:spacing w:line="360" w:lineRule="auto"/>
        <w:ind w:left="282" w:hangingChars="66" w:hanging="282"/>
        <w:rPr>
          <w:rFonts w:ascii="楷体" w:eastAsia="楷体" w:hAnsi="楷体" w:cs="宋体"/>
          <w:b/>
          <w:color w:val="000000"/>
          <w:sz w:val="32"/>
          <w:szCs w:val="32"/>
        </w:rPr>
      </w:pPr>
      <w:r w:rsidRPr="00E31532">
        <w:rPr>
          <w:rFonts w:ascii="楷体" w:eastAsia="楷体" w:hAnsi="楷体" w:cs="宋体" w:hint="eastAsia"/>
          <w:b/>
          <w:color w:val="000000"/>
          <w:sz w:val="32"/>
          <w:szCs w:val="32"/>
        </w:rPr>
        <w:lastRenderedPageBreak/>
        <w:t>2.3.4.2</w:t>
      </w:r>
      <w:r w:rsidRPr="00D80219">
        <w:rPr>
          <w:rFonts w:ascii="楷体" w:eastAsia="楷体" w:hAnsi="楷体" w:cs="宋体" w:hint="eastAsia"/>
          <w:b/>
          <w:color w:val="000000"/>
          <w:sz w:val="32"/>
          <w:szCs w:val="32"/>
        </w:rPr>
        <w:t>项目效益—</w:t>
      </w:r>
      <w:r>
        <w:rPr>
          <w:rFonts w:ascii="楷体" w:eastAsia="楷体" w:hAnsi="楷体" w:cs="宋体" w:hint="eastAsia"/>
          <w:b/>
          <w:color w:val="000000"/>
          <w:sz w:val="32"/>
          <w:szCs w:val="32"/>
        </w:rPr>
        <w:t>满意度</w:t>
      </w:r>
    </w:p>
    <w:p w:rsidR="00E31532" w:rsidRDefault="00E31532" w:rsidP="00E31532">
      <w:pPr>
        <w:spacing w:line="560" w:lineRule="exact"/>
        <w:ind w:firstLineChars="200" w:firstLine="852"/>
        <w:rPr>
          <w:rFonts w:ascii="仿宋" w:eastAsia="仿宋" w:hAnsi="仿宋" w:cs="宋体"/>
          <w:color w:val="000000"/>
          <w:sz w:val="32"/>
          <w:szCs w:val="32"/>
        </w:rPr>
      </w:pPr>
      <w:r w:rsidRPr="00E31532">
        <w:rPr>
          <w:rFonts w:ascii="仿宋" w:eastAsia="仿宋" w:hAnsi="仿宋" w:cs="宋体" w:hint="eastAsia"/>
          <w:color w:val="000000"/>
          <w:sz w:val="32"/>
          <w:szCs w:val="32"/>
        </w:rPr>
        <w:t>因不方便向接受救助的人员了解实施效果及满意度情况</w:t>
      </w:r>
      <w:r>
        <w:rPr>
          <w:rFonts w:ascii="仿宋" w:eastAsia="仿宋" w:hAnsi="仿宋" w:cs="宋体" w:hint="eastAsia"/>
          <w:color w:val="000000"/>
          <w:sz w:val="32"/>
          <w:szCs w:val="32"/>
        </w:rPr>
        <w:t>，本次评价设计的满意度指标为“</w:t>
      </w:r>
      <w:r w:rsidRPr="00E31532">
        <w:rPr>
          <w:rFonts w:ascii="仿宋" w:eastAsia="仿宋" w:hAnsi="仿宋" w:cs="宋体" w:hint="eastAsia"/>
          <w:color w:val="000000"/>
          <w:sz w:val="32"/>
          <w:szCs w:val="32"/>
        </w:rPr>
        <w:t>申报救助资金的办案机关满意度</w:t>
      </w:r>
      <w:r>
        <w:rPr>
          <w:rFonts w:ascii="仿宋" w:eastAsia="仿宋" w:hAnsi="仿宋" w:cs="宋体" w:hint="eastAsia"/>
          <w:color w:val="000000"/>
          <w:sz w:val="32"/>
          <w:szCs w:val="32"/>
        </w:rPr>
        <w:t>”，按行业标准</w:t>
      </w:r>
      <w:r w:rsidRPr="00334F7B">
        <w:rPr>
          <w:rFonts w:ascii="仿宋" w:eastAsia="仿宋" w:hAnsi="仿宋" w:cs="宋体" w:hint="eastAsia"/>
          <w:color w:val="000000"/>
          <w:sz w:val="32"/>
          <w:szCs w:val="32"/>
        </w:rPr>
        <w:t>确定指标值</w:t>
      </w:r>
      <w:r>
        <w:rPr>
          <w:rFonts w:ascii="仿宋" w:eastAsia="仿宋" w:hAnsi="仿宋" w:cs="宋体" w:hint="eastAsia"/>
          <w:color w:val="000000"/>
          <w:sz w:val="32"/>
          <w:szCs w:val="32"/>
        </w:rPr>
        <w:t>为90%，</w:t>
      </w:r>
      <w:r w:rsidRPr="00334F7B">
        <w:rPr>
          <w:rFonts w:ascii="仿宋" w:eastAsia="仿宋" w:hAnsi="仿宋" w:cs="宋体" w:hint="eastAsia"/>
          <w:color w:val="000000"/>
          <w:sz w:val="32"/>
          <w:szCs w:val="32"/>
        </w:rPr>
        <w:t>设置</w:t>
      </w:r>
      <w:r>
        <w:rPr>
          <w:rFonts w:ascii="仿宋" w:eastAsia="仿宋" w:hAnsi="仿宋" w:cs="宋体" w:hint="eastAsia"/>
          <w:color w:val="000000"/>
          <w:sz w:val="32"/>
          <w:szCs w:val="32"/>
        </w:rPr>
        <w:t>6</w:t>
      </w:r>
      <w:r w:rsidRPr="00334F7B">
        <w:rPr>
          <w:rFonts w:ascii="仿宋" w:eastAsia="仿宋" w:hAnsi="仿宋" w:cs="宋体" w:hint="eastAsia"/>
          <w:color w:val="000000"/>
          <w:sz w:val="32"/>
          <w:szCs w:val="32"/>
        </w:rPr>
        <w:t>分，按完成比率计算得分。</w:t>
      </w:r>
    </w:p>
    <w:p w:rsidR="00E31532" w:rsidRPr="00E31532" w:rsidRDefault="00E31532" w:rsidP="00E31532">
      <w:pPr>
        <w:spacing w:line="560" w:lineRule="exact"/>
        <w:ind w:firstLineChars="200" w:firstLine="852"/>
        <w:rPr>
          <w:rFonts w:ascii="仿宋" w:eastAsia="仿宋" w:hAnsi="仿宋" w:cs="宋体"/>
          <w:color w:val="000000"/>
          <w:sz w:val="32"/>
          <w:szCs w:val="32"/>
        </w:rPr>
      </w:pPr>
      <w:r w:rsidRPr="00E31532">
        <w:rPr>
          <w:rFonts w:ascii="仿宋" w:eastAsia="仿宋" w:hAnsi="仿宋" w:cs="宋体" w:hint="eastAsia"/>
          <w:color w:val="000000"/>
          <w:sz w:val="32"/>
          <w:szCs w:val="32"/>
        </w:rPr>
        <w:t>本次评价通过</w:t>
      </w:r>
      <w:r>
        <w:rPr>
          <w:rFonts w:ascii="仿宋" w:eastAsia="仿宋" w:hAnsi="仿宋" w:cs="宋体" w:hint="eastAsia"/>
          <w:color w:val="000000"/>
          <w:sz w:val="32"/>
          <w:szCs w:val="32"/>
        </w:rPr>
        <w:t>项目单位向申报了司法救助的公安局、检察院</w:t>
      </w:r>
      <w:r w:rsidRPr="00E31532">
        <w:rPr>
          <w:rFonts w:ascii="仿宋" w:eastAsia="仿宋" w:hAnsi="仿宋" w:cs="宋体" w:hint="eastAsia"/>
          <w:color w:val="000000"/>
          <w:sz w:val="32"/>
          <w:szCs w:val="32"/>
        </w:rPr>
        <w:t>发放</w:t>
      </w:r>
      <w:r>
        <w:rPr>
          <w:rFonts w:ascii="仿宋" w:eastAsia="仿宋" w:hAnsi="仿宋" w:cs="宋体" w:hint="eastAsia"/>
          <w:color w:val="000000"/>
          <w:sz w:val="32"/>
          <w:szCs w:val="32"/>
        </w:rPr>
        <w:t>了</w:t>
      </w:r>
      <w:r w:rsidRPr="00E31532">
        <w:rPr>
          <w:rFonts w:ascii="仿宋" w:eastAsia="仿宋" w:hAnsi="仿宋" w:cs="宋体" w:hint="eastAsia"/>
          <w:color w:val="000000"/>
          <w:sz w:val="32"/>
          <w:szCs w:val="32"/>
        </w:rPr>
        <w:t>调查问卷</w:t>
      </w:r>
      <w:r>
        <w:rPr>
          <w:rFonts w:ascii="仿宋" w:eastAsia="仿宋" w:hAnsi="仿宋" w:cs="宋体" w:hint="eastAsia"/>
          <w:color w:val="000000"/>
          <w:sz w:val="32"/>
          <w:szCs w:val="32"/>
        </w:rPr>
        <w:t>，结果为满意，不扣分。</w:t>
      </w:r>
    </w:p>
    <w:p w:rsidR="001B6ABB" w:rsidRDefault="001B6ABB" w:rsidP="001B6ABB">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2.4上年度评价结果应用情况</w:t>
      </w:r>
    </w:p>
    <w:p w:rsidR="001B6ABB" w:rsidRPr="003F6E99" w:rsidRDefault="003F6E99" w:rsidP="003F6E99">
      <w:pPr>
        <w:spacing w:line="560" w:lineRule="exact"/>
        <w:ind w:firstLineChars="200" w:firstLine="852"/>
        <w:rPr>
          <w:rFonts w:ascii="仿宋" w:eastAsia="仿宋" w:hAnsi="仿宋" w:cs="宋体"/>
          <w:color w:val="000000"/>
          <w:sz w:val="32"/>
          <w:szCs w:val="32"/>
        </w:rPr>
      </w:pPr>
      <w:r w:rsidRPr="003F6E99">
        <w:rPr>
          <w:rFonts w:ascii="仿宋" w:eastAsia="仿宋" w:hAnsi="仿宋" w:cs="宋体" w:hint="eastAsia"/>
          <w:color w:val="000000"/>
          <w:sz w:val="32"/>
          <w:szCs w:val="32"/>
        </w:rPr>
        <w:t>本次评价过程中未能收集到该项目以前年度绩效评价资料，无法对以前年度绩效评价结果应用情况进行核实评述。</w:t>
      </w:r>
    </w:p>
    <w:p w:rsidR="001B6ABB" w:rsidRDefault="001B6ABB" w:rsidP="001B6ABB">
      <w:pPr>
        <w:pStyle w:val="af5"/>
        <w:spacing w:line="360" w:lineRule="auto"/>
        <w:ind w:left="282" w:hangingChars="66" w:hanging="282"/>
        <w:rPr>
          <w:rFonts w:ascii="楷体" w:eastAsia="楷体" w:hAnsi="楷体" w:cs="宋体"/>
          <w:b/>
          <w:color w:val="000000"/>
          <w:sz w:val="32"/>
          <w:szCs w:val="32"/>
        </w:rPr>
      </w:pPr>
      <w:r>
        <w:rPr>
          <w:rFonts w:ascii="楷体" w:eastAsia="楷体" w:hAnsi="楷体" w:cs="宋体" w:hint="eastAsia"/>
          <w:b/>
          <w:color w:val="000000"/>
          <w:sz w:val="32"/>
          <w:szCs w:val="32"/>
        </w:rPr>
        <w:t>2.5其他佐证材料</w:t>
      </w:r>
    </w:p>
    <w:p w:rsidR="007A5A28" w:rsidRPr="00E31532" w:rsidRDefault="00E31532" w:rsidP="00E31532">
      <w:pPr>
        <w:spacing w:line="560" w:lineRule="exact"/>
        <w:ind w:firstLineChars="200" w:firstLine="852"/>
        <w:rPr>
          <w:rFonts w:ascii="仿宋" w:eastAsia="仿宋" w:hAnsi="仿宋" w:cs="宋体"/>
          <w:color w:val="000000"/>
          <w:sz w:val="32"/>
          <w:szCs w:val="32"/>
        </w:rPr>
      </w:pPr>
      <w:r w:rsidRPr="00E31532">
        <w:rPr>
          <w:rFonts w:ascii="仿宋" w:eastAsia="仿宋" w:hAnsi="仿宋" w:cs="宋体" w:hint="eastAsia"/>
          <w:color w:val="000000"/>
          <w:sz w:val="32"/>
          <w:szCs w:val="32"/>
        </w:rPr>
        <w:t>本次评价未聘请外部专家和学者</w:t>
      </w:r>
      <w:r>
        <w:rPr>
          <w:rFonts w:ascii="仿宋" w:eastAsia="仿宋" w:hAnsi="仿宋" w:cs="宋体" w:hint="eastAsia"/>
          <w:color w:val="000000"/>
          <w:sz w:val="32"/>
          <w:szCs w:val="32"/>
        </w:rPr>
        <w:t>，</w:t>
      </w:r>
      <w:r w:rsidR="007204D7">
        <w:rPr>
          <w:rFonts w:ascii="仿宋" w:eastAsia="仿宋" w:hAnsi="仿宋" w:cs="宋体" w:hint="eastAsia"/>
          <w:color w:val="000000"/>
          <w:sz w:val="32"/>
          <w:szCs w:val="32"/>
        </w:rPr>
        <w:t>亦</w:t>
      </w:r>
      <w:r>
        <w:rPr>
          <w:rFonts w:ascii="仿宋" w:eastAsia="仿宋" w:hAnsi="仿宋" w:cs="宋体" w:hint="eastAsia"/>
          <w:color w:val="000000"/>
          <w:sz w:val="32"/>
          <w:szCs w:val="32"/>
        </w:rPr>
        <w:t>无其他需要特别说明事项</w:t>
      </w:r>
      <w:r w:rsidRPr="00E31532">
        <w:rPr>
          <w:rFonts w:ascii="仿宋" w:eastAsia="仿宋" w:hAnsi="仿宋" w:cs="宋体" w:hint="eastAsia"/>
          <w:color w:val="000000"/>
          <w:sz w:val="32"/>
          <w:szCs w:val="32"/>
        </w:rPr>
        <w:t>。</w:t>
      </w:r>
    </w:p>
    <w:p w:rsidR="00D87290" w:rsidRDefault="00D87290" w:rsidP="00D87290">
      <w:pPr>
        <w:pStyle w:val="af5"/>
        <w:spacing w:line="360" w:lineRule="auto"/>
        <w:ind w:left="282" w:hangingChars="66" w:hanging="282"/>
        <w:rPr>
          <w:rFonts w:ascii="楷体" w:eastAsia="楷体" w:hAnsi="楷体" w:cs="宋体" w:hint="eastAsia"/>
          <w:b/>
          <w:color w:val="000000"/>
          <w:sz w:val="32"/>
          <w:szCs w:val="32"/>
        </w:rPr>
      </w:pPr>
    </w:p>
    <w:p w:rsidR="00BF1EB9" w:rsidRDefault="00BF1EB9" w:rsidP="00D87290">
      <w:pPr>
        <w:pStyle w:val="af5"/>
        <w:spacing w:line="360" w:lineRule="auto"/>
        <w:ind w:left="282" w:hangingChars="66" w:hanging="282"/>
        <w:rPr>
          <w:rFonts w:ascii="楷体" w:eastAsia="楷体" w:hAnsi="楷体" w:cs="宋体" w:hint="eastAsia"/>
          <w:b/>
          <w:color w:val="000000"/>
          <w:sz w:val="32"/>
          <w:szCs w:val="32"/>
        </w:rPr>
      </w:pPr>
    </w:p>
    <w:p w:rsidR="00BF1EB9" w:rsidRPr="00D87290" w:rsidRDefault="00BF1EB9" w:rsidP="00D87290">
      <w:pPr>
        <w:pStyle w:val="af5"/>
        <w:spacing w:line="360" w:lineRule="auto"/>
        <w:ind w:left="282" w:hangingChars="66" w:hanging="282"/>
        <w:rPr>
          <w:rFonts w:ascii="楷体" w:eastAsia="楷体" w:hAnsi="楷体" w:cs="宋体"/>
          <w:b/>
          <w:color w:val="000000"/>
          <w:sz w:val="32"/>
          <w:szCs w:val="32"/>
        </w:rPr>
      </w:pPr>
    </w:p>
    <w:p w:rsidR="00D87290" w:rsidRDefault="00D87290" w:rsidP="00E31532">
      <w:pPr>
        <w:spacing w:line="560" w:lineRule="exact"/>
        <w:ind w:firstLineChars="200" w:firstLine="852"/>
        <w:rPr>
          <w:rFonts w:ascii="仿宋" w:eastAsia="仿宋" w:hAnsi="仿宋" w:cs="宋体"/>
          <w:color w:val="000000"/>
          <w:sz w:val="32"/>
          <w:szCs w:val="32"/>
        </w:rPr>
      </w:pPr>
    </w:p>
    <w:p w:rsidR="00D87290" w:rsidRDefault="00BF1EB9" w:rsidP="00E31532">
      <w:pPr>
        <w:spacing w:line="560" w:lineRule="exact"/>
        <w:ind w:firstLineChars="200" w:firstLine="852"/>
        <w:rPr>
          <w:rFonts w:ascii="仿宋" w:eastAsia="仿宋" w:hAnsi="仿宋" w:cs="宋体" w:hint="eastAsia"/>
          <w:color w:val="000000"/>
          <w:sz w:val="32"/>
          <w:szCs w:val="32"/>
        </w:rPr>
      </w:pPr>
      <w:r>
        <w:rPr>
          <w:rFonts w:ascii="仿宋" w:eastAsia="仿宋" w:hAnsi="仿宋" w:cs="宋体" w:hint="eastAsia"/>
          <w:color w:val="000000"/>
          <w:sz w:val="32"/>
          <w:szCs w:val="32"/>
        </w:rPr>
        <w:lastRenderedPageBreak/>
        <w:t>（此页无正文）</w:t>
      </w:r>
    </w:p>
    <w:p w:rsidR="00BF1EB9" w:rsidRDefault="00BF1EB9" w:rsidP="00E31532">
      <w:pPr>
        <w:spacing w:line="560" w:lineRule="exact"/>
        <w:ind w:firstLineChars="200" w:firstLine="852"/>
        <w:rPr>
          <w:rFonts w:ascii="仿宋" w:eastAsia="仿宋" w:hAnsi="仿宋" w:cs="宋体" w:hint="eastAsia"/>
          <w:color w:val="000000"/>
          <w:sz w:val="32"/>
          <w:szCs w:val="32"/>
        </w:rPr>
      </w:pPr>
    </w:p>
    <w:p w:rsidR="00BF1EB9" w:rsidRDefault="00BF1EB9" w:rsidP="00E31532">
      <w:pPr>
        <w:spacing w:line="560" w:lineRule="exact"/>
        <w:ind w:firstLineChars="200" w:firstLine="852"/>
        <w:rPr>
          <w:rFonts w:ascii="仿宋" w:eastAsia="仿宋" w:hAnsi="仿宋" w:cs="宋体" w:hint="eastAsia"/>
          <w:color w:val="000000"/>
          <w:sz w:val="32"/>
          <w:szCs w:val="32"/>
        </w:rPr>
      </w:pPr>
    </w:p>
    <w:p w:rsidR="00BF1EB9" w:rsidRDefault="00BF1EB9" w:rsidP="00E31532">
      <w:pPr>
        <w:spacing w:line="560" w:lineRule="exact"/>
        <w:ind w:firstLineChars="200" w:firstLine="852"/>
        <w:rPr>
          <w:rFonts w:ascii="仿宋" w:eastAsia="仿宋" w:hAnsi="仿宋" w:cs="宋体" w:hint="eastAsia"/>
          <w:color w:val="000000"/>
          <w:sz w:val="32"/>
          <w:szCs w:val="32"/>
        </w:rPr>
      </w:pPr>
    </w:p>
    <w:p w:rsidR="00BF1EB9" w:rsidRDefault="00BF1EB9" w:rsidP="00E31532">
      <w:pPr>
        <w:spacing w:line="560" w:lineRule="exact"/>
        <w:ind w:firstLineChars="200" w:firstLine="852"/>
        <w:rPr>
          <w:rFonts w:ascii="仿宋" w:eastAsia="仿宋" w:hAnsi="仿宋" w:cs="宋体" w:hint="eastAsia"/>
          <w:color w:val="000000"/>
          <w:sz w:val="32"/>
          <w:szCs w:val="32"/>
        </w:rPr>
      </w:pPr>
    </w:p>
    <w:p w:rsidR="00BF1EB9" w:rsidRDefault="00BF1EB9" w:rsidP="00E31532">
      <w:pPr>
        <w:spacing w:line="560" w:lineRule="exact"/>
        <w:ind w:firstLineChars="200" w:firstLine="852"/>
        <w:rPr>
          <w:rFonts w:ascii="仿宋" w:eastAsia="仿宋" w:hAnsi="仿宋" w:cs="宋体" w:hint="eastAsia"/>
          <w:color w:val="000000"/>
          <w:sz w:val="32"/>
          <w:szCs w:val="32"/>
        </w:rPr>
      </w:pPr>
    </w:p>
    <w:p w:rsidR="00BF1EB9" w:rsidRPr="00E31532" w:rsidRDefault="00BF1EB9" w:rsidP="00E31532">
      <w:pPr>
        <w:spacing w:line="560" w:lineRule="exact"/>
        <w:ind w:firstLineChars="200" w:firstLine="852"/>
        <w:rPr>
          <w:rFonts w:ascii="仿宋" w:eastAsia="仿宋" w:hAnsi="仿宋" w:cs="宋体"/>
          <w:color w:val="000000"/>
          <w:sz w:val="32"/>
          <w:szCs w:val="32"/>
        </w:rPr>
      </w:pPr>
    </w:p>
    <w:p w:rsidR="00AD5064" w:rsidRPr="00E31532" w:rsidRDefault="007A5A28" w:rsidP="00E31532">
      <w:pPr>
        <w:spacing w:line="560" w:lineRule="exact"/>
        <w:rPr>
          <w:rFonts w:ascii="仿宋" w:eastAsia="仿宋" w:hAnsi="仿宋" w:cs="宋体"/>
          <w:color w:val="000000"/>
          <w:sz w:val="32"/>
          <w:szCs w:val="32"/>
        </w:rPr>
      </w:pPr>
      <w:r w:rsidRPr="00E31532">
        <w:rPr>
          <w:rFonts w:ascii="仿宋" w:eastAsia="仿宋" w:hAnsi="仿宋" w:cs="宋体" w:hint="eastAsia"/>
          <w:color w:val="000000"/>
          <w:sz w:val="32"/>
          <w:szCs w:val="32"/>
        </w:rPr>
        <w:t>附件：</w:t>
      </w:r>
    </w:p>
    <w:p w:rsidR="007A5A28" w:rsidRPr="00E31532" w:rsidRDefault="00E31532" w:rsidP="00E3153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1、</w:t>
      </w:r>
      <w:r w:rsidR="00AD5064" w:rsidRPr="00E31532">
        <w:rPr>
          <w:rFonts w:ascii="仿宋" w:eastAsia="仿宋" w:hAnsi="仿宋" w:cs="宋体" w:hint="eastAsia"/>
          <w:color w:val="000000"/>
          <w:sz w:val="32"/>
          <w:szCs w:val="32"/>
        </w:rPr>
        <w:t>绩效评</w:t>
      </w:r>
      <w:r w:rsidR="0035476B" w:rsidRPr="00E31532">
        <w:rPr>
          <w:rFonts w:ascii="仿宋" w:eastAsia="仿宋" w:hAnsi="仿宋" w:cs="宋体" w:hint="eastAsia"/>
          <w:color w:val="000000"/>
          <w:sz w:val="32"/>
          <w:szCs w:val="32"/>
        </w:rPr>
        <w:t>价</w:t>
      </w:r>
      <w:r w:rsidR="00A560A5" w:rsidRPr="00E31532">
        <w:rPr>
          <w:rFonts w:ascii="仿宋" w:eastAsia="仿宋" w:hAnsi="仿宋" w:cs="宋体" w:hint="eastAsia"/>
          <w:color w:val="000000"/>
          <w:sz w:val="32"/>
          <w:szCs w:val="32"/>
        </w:rPr>
        <w:t>评</w:t>
      </w:r>
      <w:r w:rsidR="00AD5064" w:rsidRPr="00E31532">
        <w:rPr>
          <w:rFonts w:ascii="仿宋" w:eastAsia="仿宋" w:hAnsi="仿宋" w:cs="宋体" w:hint="eastAsia"/>
          <w:color w:val="000000"/>
          <w:sz w:val="32"/>
          <w:szCs w:val="32"/>
        </w:rPr>
        <w:t>分表</w:t>
      </w:r>
    </w:p>
    <w:p w:rsidR="007A5A28" w:rsidRPr="00E31532" w:rsidRDefault="00E31532" w:rsidP="00E3153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2、</w:t>
      </w:r>
      <w:r w:rsidR="007A5A28" w:rsidRPr="00E31532">
        <w:rPr>
          <w:rFonts w:ascii="仿宋" w:eastAsia="仿宋" w:hAnsi="仿宋" w:cs="宋体" w:hint="eastAsia"/>
          <w:color w:val="000000"/>
          <w:sz w:val="32"/>
          <w:szCs w:val="32"/>
        </w:rPr>
        <w:t xml:space="preserve">评价机构营业执照复印件 </w:t>
      </w:r>
    </w:p>
    <w:p w:rsidR="007A5A28" w:rsidRPr="00E31532" w:rsidRDefault="00E31532" w:rsidP="00E3153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3、</w:t>
      </w:r>
      <w:r w:rsidR="007A5A28" w:rsidRPr="00E31532">
        <w:rPr>
          <w:rFonts w:ascii="仿宋" w:eastAsia="仿宋" w:hAnsi="仿宋" w:cs="宋体" w:hint="eastAsia"/>
          <w:color w:val="000000"/>
          <w:sz w:val="32"/>
          <w:szCs w:val="32"/>
        </w:rPr>
        <w:t>评价机构执业证书复印件</w:t>
      </w:r>
    </w:p>
    <w:p w:rsidR="006E02AD" w:rsidRPr="00E31532" w:rsidRDefault="00E31532" w:rsidP="00E3153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4、</w:t>
      </w:r>
      <w:r w:rsidR="006E02AD" w:rsidRPr="00E31532">
        <w:rPr>
          <w:rFonts w:ascii="仿宋" w:eastAsia="仿宋" w:hAnsi="仿宋" w:cs="宋体" w:hint="eastAsia"/>
          <w:color w:val="000000"/>
          <w:sz w:val="32"/>
          <w:szCs w:val="32"/>
        </w:rPr>
        <w:t>主评人</w:t>
      </w:r>
      <w:r>
        <w:rPr>
          <w:rFonts w:ascii="仿宋" w:eastAsia="仿宋" w:hAnsi="仿宋" w:cs="宋体" w:hint="eastAsia"/>
          <w:color w:val="000000"/>
          <w:sz w:val="32"/>
          <w:szCs w:val="32"/>
        </w:rPr>
        <w:t>执业</w:t>
      </w:r>
      <w:r w:rsidR="006E02AD" w:rsidRPr="00E31532">
        <w:rPr>
          <w:rFonts w:ascii="仿宋" w:eastAsia="仿宋" w:hAnsi="仿宋" w:cs="宋体" w:hint="eastAsia"/>
          <w:color w:val="000000"/>
          <w:sz w:val="32"/>
          <w:szCs w:val="32"/>
        </w:rPr>
        <w:t>资格证书</w:t>
      </w:r>
      <w:r w:rsidRPr="00E31532">
        <w:rPr>
          <w:rFonts w:ascii="仿宋" w:eastAsia="仿宋" w:hAnsi="仿宋" w:cs="宋体" w:hint="eastAsia"/>
          <w:color w:val="000000"/>
          <w:sz w:val="32"/>
          <w:szCs w:val="32"/>
        </w:rPr>
        <w:t>复印件</w:t>
      </w:r>
    </w:p>
    <w:p w:rsidR="00E31532" w:rsidRDefault="00E31532" w:rsidP="00E31532">
      <w:pPr>
        <w:spacing w:line="560" w:lineRule="exact"/>
        <w:ind w:firstLineChars="200" w:firstLine="852"/>
        <w:rPr>
          <w:rFonts w:ascii="仿宋" w:eastAsia="仿宋" w:hAnsi="仿宋" w:cs="宋体"/>
          <w:color w:val="000000"/>
          <w:sz w:val="32"/>
          <w:szCs w:val="32"/>
        </w:rPr>
      </w:pPr>
    </w:p>
    <w:p w:rsidR="00E31532" w:rsidRPr="00E31532" w:rsidRDefault="00E31532" w:rsidP="00E31532">
      <w:pPr>
        <w:spacing w:line="560" w:lineRule="exact"/>
        <w:ind w:firstLineChars="200" w:firstLine="852"/>
        <w:rPr>
          <w:rFonts w:ascii="仿宋" w:eastAsia="仿宋" w:hAnsi="仿宋" w:cs="宋体"/>
          <w:color w:val="000000"/>
          <w:sz w:val="32"/>
          <w:szCs w:val="32"/>
        </w:rPr>
      </w:pPr>
    </w:p>
    <w:p w:rsidR="007A5A28" w:rsidRDefault="007A5A28" w:rsidP="00E31532">
      <w:pPr>
        <w:spacing w:line="560" w:lineRule="exact"/>
        <w:rPr>
          <w:rFonts w:ascii="仿宋" w:eastAsia="仿宋" w:hAnsi="仿宋" w:cs="宋体"/>
          <w:color w:val="000000"/>
          <w:sz w:val="32"/>
          <w:szCs w:val="32"/>
        </w:rPr>
      </w:pPr>
      <w:r w:rsidRPr="00E31532">
        <w:rPr>
          <w:rFonts w:ascii="仿宋" w:eastAsia="仿宋" w:hAnsi="仿宋" w:cs="宋体"/>
          <w:color w:val="000000"/>
          <w:sz w:val="32"/>
          <w:szCs w:val="32"/>
        </w:rPr>
        <w:t>湖北鑫盛会计师事务有限公司</w:t>
      </w:r>
      <w:r w:rsidR="006E02AD" w:rsidRPr="00E31532">
        <w:rPr>
          <w:rFonts w:ascii="仿宋" w:eastAsia="仿宋" w:hAnsi="仿宋" w:cs="宋体" w:hint="eastAsia"/>
          <w:color w:val="000000"/>
          <w:sz w:val="32"/>
          <w:szCs w:val="32"/>
        </w:rPr>
        <w:t xml:space="preserve">   </w:t>
      </w:r>
      <w:r w:rsidR="00E31532">
        <w:rPr>
          <w:rFonts w:ascii="仿宋" w:eastAsia="仿宋" w:hAnsi="仿宋" w:cs="宋体" w:hint="eastAsia"/>
          <w:color w:val="000000"/>
          <w:sz w:val="32"/>
          <w:szCs w:val="32"/>
        </w:rPr>
        <w:t xml:space="preserve"> </w:t>
      </w:r>
      <w:r w:rsidR="006E02AD" w:rsidRPr="00E31532">
        <w:rPr>
          <w:rFonts w:ascii="仿宋" w:eastAsia="仿宋" w:hAnsi="仿宋" w:cs="宋体" w:hint="eastAsia"/>
          <w:color w:val="000000"/>
          <w:sz w:val="32"/>
          <w:szCs w:val="32"/>
        </w:rPr>
        <w:t>主评人：</w:t>
      </w:r>
    </w:p>
    <w:p w:rsidR="00E31532" w:rsidRPr="00E31532" w:rsidRDefault="00E31532" w:rsidP="00E31532">
      <w:pPr>
        <w:spacing w:line="560" w:lineRule="exact"/>
        <w:rPr>
          <w:rFonts w:ascii="仿宋" w:eastAsia="仿宋" w:hAnsi="仿宋" w:cs="宋体"/>
          <w:color w:val="000000"/>
          <w:sz w:val="32"/>
          <w:szCs w:val="32"/>
        </w:rPr>
      </w:pPr>
    </w:p>
    <w:p w:rsidR="006E02AD" w:rsidRDefault="006E02AD" w:rsidP="00E31532">
      <w:pPr>
        <w:spacing w:line="560" w:lineRule="exact"/>
        <w:rPr>
          <w:rFonts w:ascii="仿宋" w:eastAsia="仿宋" w:hAnsi="仿宋" w:cs="宋体"/>
          <w:color w:val="000000"/>
          <w:sz w:val="32"/>
          <w:szCs w:val="32"/>
        </w:rPr>
      </w:pPr>
      <w:r w:rsidRPr="00E31532">
        <w:rPr>
          <w:rFonts w:ascii="仿宋" w:eastAsia="仿宋" w:hAnsi="仿宋" w:cs="宋体" w:hint="eastAsia"/>
          <w:color w:val="000000"/>
          <w:sz w:val="32"/>
          <w:szCs w:val="32"/>
        </w:rPr>
        <w:t xml:space="preserve">        湖北</w:t>
      </w:r>
      <w:r w:rsidRPr="00E31532">
        <w:rPr>
          <w:rFonts w:ascii="仿宋" w:eastAsia="仿宋" w:hAnsi="仿宋" w:cs="宋体" w:hint="eastAsia"/>
          <w:color w:val="000000"/>
          <w:sz w:val="32"/>
          <w:szCs w:val="32"/>
        </w:rPr>
        <w:sym w:font="Webdings" w:char="F03D"/>
      </w:r>
      <w:r w:rsidRPr="00E31532">
        <w:rPr>
          <w:rFonts w:ascii="仿宋" w:eastAsia="仿宋" w:hAnsi="仿宋" w:cs="宋体" w:hint="eastAsia"/>
          <w:color w:val="000000"/>
          <w:sz w:val="32"/>
          <w:szCs w:val="32"/>
        </w:rPr>
        <w:t xml:space="preserve">武汉           </w:t>
      </w:r>
      <w:r w:rsidR="00E31532">
        <w:rPr>
          <w:rFonts w:ascii="仿宋" w:eastAsia="仿宋" w:hAnsi="仿宋" w:cs="宋体" w:hint="eastAsia"/>
          <w:color w:val="000000"/>
          <w:sz w:val="32"/>
          <w:szCs w:val="32"/>
        </w:rPr>
        <w:t xml:space="preserve"> </w:t>
      </w:r>
      <w:r w:rsidRPr="00E31532">
        <w:rPr>
          <w:rFonts w:ascii="仿宋" w:eastAsia="仿宋" w:hAnsi="仿宋" w:cs="宋体" w:hint="eastAsia"/>
          <w:color w:val="000000"/>
          <w:sz w:val="32"/>
          <w:szCs w:val="32"/>
        </w:rPr>
        <w:t>主评人：</w:t>
      </w:r>
    </w:p>
    <w:p w:rsidR="00E31532" w:rsidRPr="00E31532" w:rsidRDefault="00E31532" w:rsidP="00E31532">
      <w:pPr>
        <w:spacing w:line="560" w:lineRule="exact"/>
        <w:rPr>
          <w:rFonts w:ascii="仿宋" w:eastAsia="仿宋" w:hAnsi="仿宋" w:cs="宋体"/>
          <w:color w:val="000000"/>
          <w:sz w:val="32"/>
          <w:szCs w:val="32"/>
        </w:rPr>
      </w:pPr>
    </w:p>
    <w:p w:rsidR="007A5A28" w:rsidRPr="00E31532" w:rsidRDefault="00E31532" w:rsidP="00E31532">
      <w:pPr>
        <w:spacing w:line="560" w:lineRule="exact"/>
        <w:ind w:firstLineChars="200" w:firstLine="852"/>
        <w:rPr>
          <w:rFonts w:ascii="仿宋" w:eastAsia="仿宋" w:hAnsi="仿宋" w:cs="宋体"/>
          <w:color w:val="000000"/>
          <w:sz w:val="32"/>
          <w:szCs w:val="32"/>
        </w:rPr>
      </w:pPr>
      <w:r>
        <w:rPr>
          <w:rFonts w:ascii="仿宋" w:eastAsia="仿宋" w:hAnsi="仿宋" w:cs="宋体" w:hint="eastAsia"/>
          <w:color w:val="000000"/>
          <w:sz w:val="32"/>
          <w:szCs w:val="32"/>
        </w:rPr>
        <w:t xml:space="preserve">                  </w:t>
      </w:r>
      <w:r w:rsidR="001F0760" w:rsidRPr="00E31532">
        <w:rPr>
          <w:rFonts w:ascii="仿宋" w:eastAsia="仿宋" w:hAnsi="仿宋" w:cs="宋体" w:hint="eastAsia"/>
          <w:color w:val="000000"/>
          <w:sz w:val="32"/>
          <w:szCs w:val="32"/>
        </w:rPr>
        <w:t xml:space="preserve"> 二〇</w:t>
      </w:r>
      <w:r w:rsidR="00AE2625" w:rsidRPr="00E31532">
        <w:rPr>
          <w:rFonts w:ascii="仿宋" w:eastAsia="仿宋" w:hAnsi="仿宋" w:cs="宋体" w:hint="eastAsia"/>
          <w:color w:val="000000"/>
          <w:sz w:val="32"/>
          <w:szCs w:val="32"/>
        </w:rPr>
        <w:t>二〇</w:t>
      </w:r>
      <w:r w:rsidR="007A5A28" w:rsidRPr="00E31532">
        <w:rPr>
          <w:rFonts w:ascii="仿宋" w:eastAsia="仿宋" w:hAnsi="仿宋" w:cs="宋体" w:hint="eastAsia"/>
          <w:color w:val="000000"/>
          <w:sz w:val="32"/>
          <w:szCs w:val="32"/>
        </w:rPr>
        <w:t>年</w:t>
      </w:r>
      <w:r w:rsidR="006E02AD" w:rsidRPr="00E31532">
        <w:rPr>
          <w:rFonts w:ascii="仿宋" w:eastAsia="仿宋" w:hAnsi="仿宋" w:cs="宋体" w:hint="eastAsia"/>
          <w:color w:val="000000"/>
          <w:sz w:val="32"/>
          <w:szCs w:val="32"/>
        </w:rPr>
        <w:t>七</w:t>
      </w:r>
      <w:r w:rsidR="007A5A28" w:rsidRPr="00E31532">
        <w:rPr>
          <w:rFonts w:ascii="仿宋" w:eastAsia="仿宋" w:hAnsi="仿宋" w:cs="宋体" w:hint="eastAsia"/>
          <w:color w:val="000000"/>
          <w:sz w:val="32"/>
          <w:szCs w:val="32"/>
        </w:rPr>
        <w:t>月</w:t>
      </w:r>
      <w:r w:rsidR="001F0760" w:rsidRPr="00E31532">
        <w:rPr>
          <w:rFonts w:ascii="仿宋" w:eastAsia="仿宋" w:hAnsi="仿宋" w:cs="宋体" w:hint="eastAsia"/>
          <w:color w:val="000000"/>
          <w:sz w:val="32"/>
          <w:szCs w:val="32"/>
        </w:rPr>
        <w:t>十</w:t>
      </w:r>
      <w:r w:rsidR="007A5A28" w:rsidRPr="00E31532">
        <w:rPr>
          <w:rFonts w:ascii="仿宋" w:eastAsia="仿宋" w:hAnsi="仿宋" w:cs="宋体" w:hint="eastAsia"/>
          <w:color w:val="000000"/>
          <w:sz w:val="32"/>
          <w:szCs w:val="32"/>
        </w:rPr>
        <w:t>日</w:t>
      </w:r>
    </w:p>
    <w:sectPr w:rsidR="007A5A28" w:rsidRPr="00E31532" w:rsidSect="00624380">
      <w:footerReference w:type="default" r:id="rId14"/>
      <w:pgSz w:w="11906" w:h="16838" w:code="9"/>
      <w:pgMar w:top="1985" w:right="1531" w:bottom="1418" w:left="1531" w:header="1191" w:footer="567" w:gutter="0"/>
      <w:pgNumType w:fmt="numberInDash" w:start="1"/>
      <w:cols w:space="720"/>
      <w:docGrid w:type="linesAndChars" w:linePitch="610"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B00" w:rsidRDefault="006E5B00">
      <w:r>
        <w:separator/>
      </w:r>
    </w:p>
  </w:endnote>
  <w:endnote w:type="continuationSeparator" w:id="1">
    <w:p w:rsidR="006E5B00" w:rsidRDefault="006E5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9D" w:rsidRDefault="005F2A01">
    <w:pPr>
      <w:pStyle w:val="af1"/>
      <w:framePr w:wrap="around" w:vAnchor="text" w:hAnchor="margin" w:xAlign="center" w:y="1"/>
      <w:rPr>
        <w:rStyle w:val="a5"/>
      </w:rPr>
    </w:pPr>
    <w:r>
      <w:fldChar w:fldCharType="begin"/>
    </w:r>
    <w:r w:rsidR="00A37B9D">
      <w:rPr>
        <w:rStyle w:val="a5"/>
      </w:rPr>
      <w:instrText xml:space="preserve">PAGE  </w:instrText>
    </w:r>
    <w:r>
      <w:fldChar w:fldCharType="separate"/>
    </w:r>
    <w:r w:rsidR="00A37B9D">
      <w:rPr>
        <w:rStyle w:val="a5"/>
      </w:rPr>
      <w:t>2</w:t>
    </w:r>
    <w:r>
      <w:fldChar w:fldCharType="end"/>
    </w:r>
  </w:p>
  <w:p w:rsidR="00A37B9D" w:rsidRDefault="00A37B9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30" w:rsidRDefault="00EA3B30">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9D" w:rsidRDefault="00A37B9D">
    <w:pPr>
      <w:pStyle w:val="af1"/>
      <w:jc w:val="right"/>
    </w:pPr>
  </w:p>
  <w:p w:rsidR="00A37B9D" w:rsidRDefault="00A37B9D">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9D" w:rsidRPr="00624380" w:rsidRDefault="005F2A01">
    <w:pPr>
      <w:pStyle w:val="af1"/>
      <w:jc w:val="center"/>
      <w:rPr>
        <w:rFonts w:asciiTheme="majorEastAsia" w:eastAsiaTheme="majorEastAsia" w:hAnsiTheme="majorEastAsia"/>
        <w:sz w:val="28"/>
        <w:szCs w:val="28"/>
      </w:rPr>
    </w:pPr>
    <w:r w:rsidRPr="00624380">
      <w:rPr>
        <w:rFonts w:asciiTheme="majorEastAsia" w:eastAsiaTheme="majorEastAsia" w:hAnsiTheme="majorEastAsia"/>
        <w:sz w:val="28"/>
        <w:szCs w:val="28"/>
      </w:rPr>
      <w:fldChar w:fldCharType="begin"/>
    </w:r>
    <w:r w:rsidR="00A37B9D" w:rsidRPr="00624380">
      <w:rPr>
        <w:rFonts w:asciiTheme="majorEastAsia" w:eastAsiaTheme="majorEastAsia" w:hAnsiTheme="majorEastAsia"/>
        <w:sz w:val="28"/>
        <w:szCs w:val="28"/>
      </w:rPr>
      <w:instrText xml:space="preserve"> PAGE   \* MERGEFORMAT </w:instrText>
    </w:r>
    <w:r w:rsidRPr="00624380">
      <w:rPr>
        <w:rFonts w:asciiTheme="majorEastAsia" w:eastAsiaTheme="majorEastAsia" w:hAnsiTheme="majorEastAsia"/>
        <w:sz w:val="28"/>
        <w:szCs w:val="28"/>
      </w:rPr>
      <w:fldChar w:fldCharType="separate"/>
    </w:r>
    <w:r w:rsidR="00BF1EB9" w:rsidRPr="00BF1EB9">
      <w:rPr>
        <w:rFonts w:asciiTheme="majorEastAsia" w:eastAsiaTheme="majorEastAsia" w:hAnsiTheme="majorEastAsia"/>
        <w:noProof/>
        <w:sz w:val="28"/>
        <w:szCs w:val="28"/>
        <w:lang w:val="zh-CN"/>
      </w:rPr>
      <w:t>-</w:t>
    </w:r>
    <w:r w:rsidR="00BF1EB9">
      <w:rPr>
        <w:rFonts w:asciiTheme="majorEastAsia" w:eastAsiaTheme="majorEastAsia" w:hAnsiTheme="majorEastAsia"/>
        <w:noProof/>
        <w:sz w:val="28"/>
        <w:szCs w:val="28"/>
      </w:rPr>
      <w:t xml:space="preserve"> 1 -</w:t>
    </w:r>
    <w:r w:rsidRPr="00624380">
      <w:rPr>
        <w:rFonts w:asciiTheme="majorEastAsia" w:eastAsiaTheme="majorEastAsia" w:hAnsiTheme="majorEastAsia"/>
        <w:sz w:val="28"/>
        <w:szCs w:val="28"/>
      </w:rPr>
      <w:fldChar w:fldCharType="end"/>
    </w:r>
  </w:p>
  <w:p w:rsidR="00A37B9D" w:rsidRDefault="00A37B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B00" w:rsidRDefault="006E5B00">
      <w:r>
        <w:separator/>
      </w:r>
    </w:p>
  </w:footnote>
  <w:footnote w:type="continuationSeparator" w:id="1">
    <w:p w:rsidR="006E5B00" w:rsidRDefault="006E5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30" w:rsidRDefault="00EA3B3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30" w:rsidRDefault="00EA3B3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30" w:rsidRDefault="00EA3B3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pStyle w:val="6"/>
      <w:suff w:val="space"/>
      <w:lvlText w:val="%1、"/>
      <w:lvlJc w:val="left"/>
    </w:lvl>
  </w:abstractNum>
  <w:abstractNum w:abstractNumId="1">
    <w:nsid w:val="0000000E"/>
    <w:multiLevelType w:val="singleLevel"/>
    <w:tmpl w:val="0000000E"/>
    <w:lvl w:ilvl="0">
      <w:start w:val="1"/>
      <w:numFmt w:val="upperLetter"/>
      <w:pStyle w:val="5"/>
      <w:lvlText w:val="%1、"/>
      <w:lvlJc w:val="left"/>
      <w:pPr>
        <w:tabs>
          <w:tab w:val="num" w:pos="840"/>
        </w:tabs>
        <w:ind w:left="840" w:hanging="360"/>
      </w:pPr>
    </w:lvl>
  </w:abstractNum>
  <w:abstractNum w:abstractNumId="2">
    <w:nsid w:val="0000000F"/>
    <w:multiLevelType w:val="singleLevel"/>
    <w:tmpl w:val="0000000F"/>
    <w:lvl w:ilvl="0">
      <w:start w:val="1"/>
      <w:numFmt w:val="upperLetter"/>
      <w:pStyle w:val="4"/>
      <w:lvlText w:val="%1、"/>
      <w:lvlJc w:val="left"/>
      <w:pPr>
        <w:tabs>
          <w:tab w:val="num" w:pos="1020"/>
        </w:tabs>
        <w:ind w:left="1020" w:hanging="480"/>
      </w:pPr>
    </w:lvl>
  </w:abstractNum>
  <w:abstractNum w:abstractNumId="3">
    <w:nsid w:val="005E3D90"/>
    <w:multiLevelType w:val="hybridMultilevel"/>
    <w:tmpl w:val="04E04B5E"/>
    <w:lvl w:ilvl="0" w:tplc="CA941D8C">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DE3373"/>
    <w:multiLevelType w:val="hybridMultilevel"/>
    <w:tmpl w:val="4E347040"/>
    <w:lvl w:ilvl="0" w:tplc="B5AAEB7A">
      <w:start w:val="1"/>
      <w:numFmt w:val="decimal"/>
      <w:suff w:val="space"/>
      <w:lvlText w:val="%1、"/>
      <w:lvlJc w:val="left"/>
      <w:pPr>
        <w:ind w:left="96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206903"/>
    <w:multiLevelType w:val="hybridMultilevel"/>
    <w:tmpl w:val="57C6ABAC"/>
    <w:lvl w:ilvl="0" w:tplc="563CC30C">
      <w:start w:val="1"/>
      <w:numFmt w:val="decimal"/>
      <w:suff w:val="space"/>
      <w:lvlText w:val="%1、"/>
      <w:lvlJc w:val="left"/>
      <w:pPr>
        <w:ind w:left="42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09A8140F"/>
    <w:multiLevelType w:val="hybridMultilevel"/>
    <w:tmpl w:val="5456F35A"/>
    <w:lvl w:ilvl="0" w:tplc="E6840EF6">
      <w:start w:val="1"/>
      <w:numFmt w:val="decimal"/>
      <w:suff w:val="space"/>
      <w:lvlText w:val="%1、"/>
      <w:lvlJc w:val="left"/>
      <w:pPr>
        <w:ind w:left="900" w:hanging="420"/>
      </w:pPr>
      <w:rPr>
        <w:rFonts w:hint="eastAsia"/>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0E294E"/>
    <w:multiLevelType w:val="hybridMultilevel"/>
    <w:tmpl w:val="93B402D6"/>
    <w:lvl w:ilvl="0" w:tplc="879ABD24">
      <w:start w:val="1"/>
      <w:numFmt w:val="decimal"/>
      <w:suff w:val="space"/>
      <w:lvlText w:val="%1、"/>
      <w:lvlJc w:val="left"/>
      <w:pPr>
        <w:ind w:left="42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10500568"/>
    <w:multiLevelType w:val="hybridMultilevel"/>
    <w:tmpl w:val="3948CBB8"/>
    <w:lvl w:ilvl="0" w:tplc="0F769BB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CD59A9"/>
    <w:multiLevelType w:val="hybridMultilevel"/>
    <w:tmpl w:val="DAD4AC22"/>
    <w:lvl w:ilvl="0" w:tplc="025A91C0">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AAE442C"/>
    <w:multiLevelType w:val="hybridMultilevel"/>
    <w:tmpl w:val="79A2CB9C"/>
    <w:lvl w:ilvl="0" w:tplc="BA70E804">
      <w:start w:val="1"/>
      <w:numFmt w:val="decimal"/>
      <w:suff w:val="space"/>
      <w:lvlText w:val="%1)"/>
      <w:lvlJc w:val="left"/>
      <w:pPr>
        <w:ind w:left="900" w:hanging="420"/>
      </w:pPr>
      <w:rPr>
        <w:rFonts w:hint="eastAsia"/>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1BB654F6"/>
    <w:multiLevelType w:val="hybridMultilevel"/>
    <w:tmpl w:val="531E3E2C"/>
    <w:lvl w:ilvl="0" w:tplc="93EEBAF8">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1CF647C4"/>
    <w:multiLevelType w:val="hybridMultilevel"/>
    <w:tmpl w:val="00A4E20C"/>
    <w:lvl w:ilvl="0" w:tplc="646AC71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1F750E90"/>
    <w:multiLevelType w:val="hybridMultilevel"/>
    <w:tmpl w:val="B4F4A8D8"/>
    <w:lvl w:ilvl="0" w:tplc="0F769BB6">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6AF33F0"/>
    <w:multiLevelType w:val="hybridMultilevel"/>
    <w:tmpl w:val="3806B3F4"/>
    <w:lvl w:ilvl="0" w:tplc="AB1854D8">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826697"/>
    <w:multiLevelType w:val="hybridMultilevel"/>
    <w:tmpl w:val="CB121FF4"/>
    <w:lvl w:ilvl="0" w:tplc="72D0FFC4">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31A411B2"/>
    <w:multiLevelType w:val="hybridMultilevel"/>
    <w:tmpl w:val="93B402D6"/>
    <w:lvl w:ilvl="0" w:tplc="879ABD24">
      <w:start w:val="1"/>
      <w:numFmt w:val="decimal"/>
      <w:suff w:val="space"/>
      <w:lvlText w:val="%1、"/>
      <w:lvlJc w:val="left"/>
      <w:pPr>
        <w:ind w:left="42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32214B5B"/>
    <w:multiLevelType w:val="hybridMultilevel"/>
    <w:tmpl w:val="CC103500"/>
    <w:lvl w:ilvl="0" w:tplc="13A28A14">
      <w:start w:val="1"/>
      <w:numFmt w:val="decimal"/>
      <w:suff w:val="space"/>
      <w:lvlText w:val="%1、"/>
      <w:lvlJc w:val="left"/>
      <w:pPr>
        <w:ind w:left="90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B55289"/>
    <w:multiLevelType w:val="hybridMultilevel"/>
    <w:tmpl w:val="00A4E20C"/>
    <w:lvl w:ilvl="0" w:tplc="646AC71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3458407D"/>
    <w:multiLevelType w:val="hybridMultilevel"/>
    <w:tmpl w:val="00A4E20C"/>
    <w:lvl w:ilvl="0" w:tplc="646AC71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37EC1742"/>
    <w:multiLevelType w:val="hybridMultilevel"/>
    <w:tmpl w:val="C994D196"/>
    <w:lvl w:ilvl="0" w:tplc="0F769BB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5A2847"/>
    <w:multiLevelType w:val="hybridMultilevel"/>
    <w:tmpl w:val="6480F55E"/>
    <w:lvl w:ilvl="0" w:tplc="EF204E9E">
      <w:start w:val="1"/>
      <w:numFmt w:val="decimal"/>
      <w:suff w:val="space"/>
      <w:lvlText w:val="%1)"/>
      <w:lvlJc w:val="left"/>
      <w:pPr>
        <w:ind w:left="900" w:hanging="420"/>
      </w:pPr>
      <w:rPr>
        <w:rFonts w:hint="eastAsia"/>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43931C2E"/>
    <w:multiLevelType w:val="hybridMultilevel"/>
    <w:tmpl w:val="BE507826"/>
    <w:lvl w:ilvl="0" w:tplc="F0B4CC06">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nsid w:val="4B8A1F39"/>
    <w:multiLevelType w:val="hybridMultilevel"/>
    <w:tmpl w:val="CA98D568"/>
    <w:lvl w:ilvl="0" w:tplc="8326CBFA">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DC418B9"/>
    <w:multiLevelType w:val="hybridMultilevel"/>
    <w:tmpl w:val="5D201A24"/>
    <w:lvl w:ilvl="0" w:tplc="38940FA4">
      <w:start w:val="1"/>
      <w:numFmt w:val="decimal"/>
      <w:suff w:val="space"/>
      <w:lvlText w:val="%1、"/>
      <w:lvlJc w:val="left"/>
      <w:pPr>
        <w:ind w:left="42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nsid w:val="4E246DD5"/>
    <w:multiLevelType w:val="hybridMultilevel"/>
    <w:tmpl w:val="2C480EB6"/>
    <w:lvl w:ilvl="0" w:tplc="43C8B480">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982471"/>
    <w:multiLevelType w:val="hybridMultilevel"/>
    <w:tmpl w:val="B3FEAF22"/>
    <w:lvl w:ilvl="0" w:tplc="17380268">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565BF5F8"/>
    <w:multiLevelType w:val="singleLevel"/>
    <w:tmpl w:val="935A66D4"/>
    <w:lvl w:ilvl="0">
      <w:start w:val="1"/>
      <w:numFmt w:val="decimal"/>
      <w:suff w:val="space"/>
      <w:lvlText w:val="%1)"/>
      <w:lvlJc w:val="left"/>
      <w:pPr>
        <w:ind w:left="900" w:hanging="420"/>
      </w:pPr>
      <w:rPr>
        <w:rFonts w:hint="eastAsia"/>
      </w:rPr>
    </w:lvl>
  </w:abstractNum>
  <w:abstractNum w:abstractNumId="28">
    <w:nsid w:val="66C90B56"/>
    <w:multiLevelType w:val="hybridMultilevel"/>
    <w:tmpl w:val="E4B460C0"/>
    <w:lvl w:ilvl="0" w:tplc="96607744">
      <w:start w:val="1"/>
      <w:numFmt w:val="decimal"/>
      <w:suff w:val="space"/>
      <w:lvlText w:val="%1、"/>
      <w:lvlJc w:val="left"/>
      <w:pPr>
        <w:ind w:left="141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75910F2"/>
    <w:multiLevelType w:val="hybridMultilevel"/>
    <w:tmpl w:val="79A2CB9C"/>
    <w:lvl w:ilvl="0" w:tplc="BA70E804">
      <w:start w:val="1"/>
      <w:numFmt w:val="decimal"/>
      <w:suff w:val="space"/>
      <w:lvlText w:val="%1)"/>
      <w:lvlJc w:val="left"/>
      <w:pPr>
        <w:ind w:left="900" w:hanging="420"/>
      </w:pPr>
      <w:rPr>
        <w:rFonts w:hint="eastAsia"/>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68572964"/>
    <w:multiLevelType w:val="hybridMultilevel"/>
    <w:tmpl w:val="1DD24ADE"/>
    <w:lvl w:ilvl="0" w:tplc="0F769BB6">
      <w:start w:val="1"/>
      <w:numFmt w:val="chineseCountingThousand"/>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1">
    <w:nsid w:val="74A115E5"/>
    <w:multiLevelType w:val="hybridMultilevel"/>
    <w:tmpl w:val="610EDCCA"/>
    <w:lvl w:ilvl="0" w:tplc="04090013">
      <w:start w:val="1"/>
      <w:numFmt w:val="chineseCountingThousand"/>
      <w:lvlText w:val="%1、"/>
      <w:lvlJc w:val="left"/>
      <w:pPr>
        <w:ind w:left="2547" w:hanging="420"/>
      </w:pPr>
    </w:lvl>
    <w:lvl w:ilvl="1" w:tplc="04090019" w:tentative="1">
      <w:start w:val="1"/>
      <w:numFmt w:val="lowerLetter"/>
      <w:lvlText w:val="%2)"/>
      <w:lvlJc w:val="left"/>
      <w:pPr>
        <w:ind w:left="2967" w:hanging="420"/>
      </w:pPr>
    </w:lvl>
    <w:lvl w:ilvl="2" w:tplc="0409001B" w:tentative="1">
      <w:start w:val="1"/>
      <w:numFmt w:val="lowerRoman"/>
      <w:lvlText w:val="%3."/>
      <w:lvlJc w:val="right"/>
      <w:pPr>
        <w:ind w:left="3387" w:hanging="420"/>
      </w:pPr>
    </w:lvl>
    <w:lvl w:ilvl="3" w:tplc="0409000F" w:tentative="1">
      <w:start w:val="1"/>
      <w:numFmt w:val="decimal"/>
      <w:lvlText w:val="%4."/>
      <w:lvlJc w:val="left"/>
      <w:pPr>
        <w:ind w:left="3807" w:hanging="420"/>
      </w:pPr>
    </w:lvl>
    <w:lvl w:ilvl="4" w:tplc="04090019" w:tentative="1">
      <w:start w:val="1"/>
      <w:numFmt w:val="lowerLetter"/>
      <w:lvlText w:val="%5)"/>
      <w:lvlJc w:val="left"/>
      <w:pPr>
        <w:ind w:left="4227" w:hanging="420"/>
      </w:pPr>
    </w:lvl>
    <w:lvl w:ilvl="5" w:tplc="0409001B" w:tentative="1">
      <w:start w:val="1"/>
      <w:numFmt w:val="lowerRoman"/>
      <w:lvlText w:val="%6."/>
      <w:lvlJc w:val="right"/>
      <w:pPr>
        <w:ind w:left="4647" w:hanging="420"/>
      </w:pPr>
    </w:lvl>
    <w:lvl w:ilvl="6" w:tplc="0409000F" w:tentative="1">
      <w:start w:val="1"/>
      <w:numFmt w:val="decimal"/>
      <w:lvlText w:val="%7."/>
      <w:lvlJc w:val="left"/>
      <w:pPr>
        <w:ind w:left="5067" w:hanging="420"/>
      </w:pPr>
    </w:lvl>
    <w:lvl w:ilvl="7" w:tplc="04090019" w:tentative="1">
      <w:start w:val="1"/>
      <w:numFmt w:val="lowerLetter"/>
      <w:lvlText w:val="%8)"/>
      <w:lvlJc w:val="left"/>
      <w:pPr>
        <w:ind w:left="5487" w:hanging="420"/>
      </w:pPr>
    </w:lvl>
    <w:lvl w:ilvl="8" w:tplc="0409001B" w:tentative="1">
      <w:start w:val="1"/>
      <w:numFmt w:val="lowerRoman"/>
      <w:lvlText w:val="%9."/>
      <w:lvlJc w:val="right"/>
      <w:pPr>
        <w:ind w:left="5907" w:hanging="420"/>
      </w:pPr>
    </w:lvl>
  </w:abstractNum>
  <w:abstractNum w:abstractNumId="32">
    <w:nsid w:val="7D230BF7"/>
    <w:multiLevelType w:val="hybridMultilevel"/>
    <w:tmpl w:val="8752E1F2"/>
    <w:lvl w:ilvl="0" w:tplc="077C7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9D2C49"/>
    <w:multiLevelType w:val="hybridMultilevel"/>
    <w:tmpl w:val="E3220B82"/>
    <w:lvl w:ilvl="0" w:tplc="0E1232EC">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EC05131"/>
    <w:multiLevelType w:val="hybridMultilevel"/>
    <w:tmpl w:val="4426C4C4"/>
    <w:lvl w:ilvl="0" w:tplc="1E3EB92C">
      <w:start w:val="1"/>
      <w:numFmt w:val="decimal"/>
      <w:suff w:val="space"/>
      <w:lvlText w:val="%1、"/>
      <w:lvlJc w:val="left"/>
      <w:pPr>
        <w:ind w:left="84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 w:numId="4">
    <w:abstractNumId w:val="27"/>
  </w:num>
  <w:num w:numId="5">
    <w:abstractNumId w:val="23"/>
  </w:num>
  <w:num w:numId="6">
    <w:abstractNumId w:val="11"/>
  </w:num>
  <w:num w:numId="7">
    <w:abstractNumId w:val="22"/>
  </w:num>
  <w:num w:numId="8">
    <w:abstractNumId w:val="15"/>
  </w:num>
  <w:num w:numId="9">
    <w:abstractNumId w:val="9"/>
  </w:num>
  <w:num w:numId="10">
    <w:abstractNumId w:val="31"/>
  </w:num>
  <w:num w:numId="11">
    <w:abstractNumId w:val="13"/>
  </w:num>
  <w:num w:numId="12">
    <w:abstractNumId w:val="20"/>
  </w:num>
  <w:num w:numId="13">
    <w:abstractNumId w:val="8"/>
  </w:num>
  <w:num w:numId="14">
    <w:abstractNumId w:val="30"/>
  </w:num>
  <w:num w:numId="15">
    <w:abstractNumId w:val="14"/>
  </w:num>
  <w:num w:numId="16">
    <w:abstractNumId w:val="25"/>
  </w:num>
  <w:num w:numId="17">
    <w:abstractNumId w:val="3"/>
  </w:num>
  <w:num w:numId="18">
    <w:abstractNumId w:val="7"/>
  </w:num>
  <w:num w:numId="19">
    <w:abstractNumId w:val="16"/>
  </w:num>
  <w:num w:numId="20">
    <w:abstractNumId w:val="5"/>
  </w:num>
  <w:num w:numId="21">
    <w:abstractNumId w:val="4"/>
  </w:num>
  <w:num w:numId="22">
    <w:abstractNumId w:val="12"/>
  </w:num>
  <w:num w:numId="23">
    <w:abstractNumId w:val="19"/>
  </w:num>
  <w:num w:numId="24">
    <w:abstractNumId w:val="18"/>
  </w:num>
  <w:num w:numId="25">
    <w:abstractNumId w:val="34"/>
  </w:num>
  <w:num w:numId="26">
    <w:abstractNumId w:val="28"/>
  </w:num>
  <w:num w:numId="27">
    <w:abstractNumId w:val="17"/>
  </w:num>
  <w:num w:numId="28">
    <w:abstractNumId w:val="33"/>
  </w:num>
  <w:num w:numId="29">
    <w:abstractNumId w:val="26"/>
  </w:num>
  <w:num w:numId="30">
    <w:abstractNumId w:val="24"/>
  </w:num>
  <w:num w:numId="31">
    <w:abstractNumId w:val="6"/>
  </w:num>
  <w:num w:numId="32">
    <w:abstractNumId w:val="10"/>
  </w:num>
  <w:num w:numId="33">
    <w:abstractNumId w:val="21"/>
  </w:num>
  <w:num w:numId="34">
    <w:abstractNumId w:val="29"/>
  </w:num>
  <w:num w:numId="35">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stylePaneFormatFilter w:val="3F01"/>
  <w:defaultTabStop w:val="420"/>
  <w:drawingGridHorizontalSpacing w:val="158"/>
  <w:drawingGridVerticalSpacing w:val="305"/>
  <w:displayHorizontalDrawingGridEvery w:val="2"/>
  <w:displayVerticalDrawingGridEvery w:val="2"/>
  <w:noPunctuationKerning/>
  <w:characterSpacingControl w:val="compressPunctuation"/>
  <w:doNotValidateAgainstSchema/>
  <w:doNotDemarcateInvalidXml/>
  <w:hdrShapeDefaults>
    <o:shapedefaults v:ext="edit" spidmax="9830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062E85"/>
    <w:rsid w:val="00002519"/>
    <w:rsid w:val="0000711F"/>
    <w:rsid w:val="00011E95"/>
    <w:rsid w:val="0001356A"/>
    <w:rsid w:val="0001442F"/>
    <w:rsid w:val="00015FAB"/>
    <w:rsid w:val="0002028C"/>
    <w:rsid w:val="000214E3"/>
    <w:rsid w:val="00021B7B"/>
    <w:rsid w:val="00030F60"/>
    <w:rsid w:val="00031903"/>
    <w:rsid w:val="00037D0C"/>
    <w:rsid w:val="00040106"/>
    <w:rsid w:val="000447C0"/>
    <w:rsid w:val="00047882"/>
    <w:rsid w:val="00050DDF"/>
    <w:rsid w:val="000522D9"/>
    <w:rsid w:val="0005431E"/>
    <w:rsid w:val="000555DA"/>
    <w:rsid w:val="00056815"/>
    <w:rsid w:val="000616D9"/>
    <w:rsid w:val="00062E85"/>
    <w:rsid w:val="0006521A"/>
    <w:rsid w:val="00065B2E"/>
    <w:rsid w:val="000714DC"/>
    <w:rsid w:val="00072EC0"/>
    <w:rsid w:val="00074A2D"/>
    <w:rsid w:val="0007636A"/>
    <w:rsid w:val="00076692"/>
    <w:rsid w:val="000802E5"/>
    <w:rsid w:val="00082E0B"/>
    <w:rsid w:val="000833F2"/>
    <w:rsid w:val="00083E65"/>
    <w:rsid w:val="000840EF"/>
    <w:rsid w:val="000841B5"/>
    <w:rsid w:val="00084205"/>
    <w:rsid w:val="00084CB9"/>
    <w:rsid w:val="000854AB"/>
    <w:rsid w:val="000858CA"/>
    <w:rsid w:val="00085D0E"/>
    <w:rsid w:val="00087167"/>
    <w:rsid w:val="0009354D"/>
    <w:rsid w:val="00096C90"/>
    <w:rsid w:val="00097CDC"/>
    <w:rsid w:val="000A04AB"/>
    <w:rsid w:val="000A12A4"/>
    <w:rsid w:val="000A289C"/>
    <w:rsid w:val="000A4B7E"/>
    <w:rsid w:val="000A51E8"/>
    <w:rsid w:val="000A5D91"/>
    <w:rsid w:val="000A672B"/>
    <w:rsid w:val="000B0FEF"/>
    <w:rsid w:val="000B12C8"/>
    <w:rsid w:val="000B2136"/>
    <w:rsid w:val="000B3465"/>
    <w:rsid w:val="000B4353"/>
    <w:rsid w:val="000B43C3"/>
    <w:rsid w:val="000C17ED"/>
    <w:rsid w:val="000C1EB6"/>
    <w:rsid w:val="000C37CC"/>
    <w:rsid w:val="000C3FB3"/>
    <w:rsid w:val="000C6BA3"/>
    <w:rsid w:val="000C6C02"/>
    <w:rsid w:val="000D0801"/>
    <w:rsid w:val="000D08D9"/>
    <w:rsid w:val="000D0C86"/>
    <w:rsid w:val="000D28C0"/>
    <w:rsid w:val="000D6E78"/>
    <w:rsid w:val="000D6EA9"/>
    <w:rsid w:val="000D761D"/>
    <w:rsid w:val="000E20B8"/>
    <w:rsid w:val="000E2D06"/>
    <w:rsid w:val="000E2F6C"/>
    <w:rsid w:val="000E34A6"/>
    <w:rsid w:val="000E4BD7"/>
    <w:rsid w:val="000E6D40"/>
    <w:rsid w:val="000E7EBD"/>
    <w:rsid w:val="000F0819"/>
    <w:rsid w:val="000F0F69"/>
    <w:rsid w:val="000F2FCF"/>
    <w:rsid w:val="000F3E3E"/>
    <w:rsid w:val="000F786E"/>
    <w:rsid w:val="000F7A3A"/>
    <w:rsid w:val="001005AA"/>
    <w:rsid w:val="00101686"/>
    <w:rsid w:val="001038A2"/>
    <w:rsid w:val="001056C1"/>
    <w:rsid w:val="0010599D"/>
    <w:rsid w:val="001067B4"/>
    <w:rsid w:val="001071DC"/>
    <w:rsid w:val="00107EA1"/>
    <w:rsid w:val="00110D3B"/>
    <w:rsid w:val="00111603"/>
    <w:rsid w:val="001117E4"/>
    <w:rsid w:val="0012075D"/>
    <w:rsid w:val="001217B3"/>
    <w:rsid w:val="0012207D"/>
    <w:rsid w:val="00124481"/>
    <w:rsid w:val="00126108"/>
    <w:rsid w:val="00132238"/>
    <w:rsid w:val="00136094"/>
    <w:rsid w:val="00136845"/>
    <w:rsid w:val="001369DB"/>
    <w:rsid w:val="0013726C"/>
    <w:rsid w:val="00137534"/>
    <w:rsid w:val="00137F95"/>
    <w:rsid w:val="00153EED"/>
    <w:rsid w:val="0015414A"/>
    <w:rsid w:val="001568E6"/>
    <w:rsid w:val="0016070D"/>
    <w:rsid w:val="00160D01"/>
    <w:rsid w:val="00161401"/>
    <w:rsid w:val="00161876"/>
    <w:rsid w:val="00163CA1"/>
    <w:rsid w:val="001659C2"/>
    <w:rsid w:val="00171F91"/>
    <w:rsid w:val="001728FD"/>
    <w:rsid w:val="00173B60"/>
    <w:rsid w:val="00175B73"/>
    <w:rsid w:val="00175BB7"/>
    <w:rsid w:val="00175BDF"/>
    <w:rsid w:val="00175F59"/>
    <w:rsid w:val="001761A6"/>
    <w:rsid w:val="00180F5E"/>
    <w:rsid w:val="00181193"/>
    <w:rsid w:val="001812A3"/>
    <w:rsid w:val="00181AE1"/>
    <w:rsid w:val="00182C39"/>
    <w:rsid w:val="00184091"/>
    <w:rsid w:val="00185C20"/>
    <w:rsid w:val="001868F6"/>
    <w:rsid w:val="00187FE5"/>
    <w:rsid w:val="001910AC"/>
    <w:rsid w:val="00192398"/>
    <w:rsid w:val="00194D2F"/>
    <w:rsid w:val="00195933"/>
    <w:rsid w:val="00196AE6"/>
    <w:rsid w:val="00197C15"/>
    <w:rsid w:val="001A067C"/>
    <w:rsid w:val="001A0926"/>
    <w:rsid w:val="001A3AF7"/>
    <w:rsid w:val="001A4CD0"/>
    <w:rsid w:val="001A5084"/>
    <w:rsid w:val="001A52E8"/>
    <w:rsid w:val="001A67E1"/>
    <w:rsid w:val="001A7F76"/>
    <w:rsid w:val="001B3E3D"/>
    <w:rsid w:val="001B4B23"/>
    <w:rsid w:val="001B5D7C"/>
    <w:rsid w:val="001B658B"/>
    <w:rsid w:val="001B6952"/>
    <w:rsid w:val="001B6ABB"/>
    <w:rsid w:val="001B6EB9"/>
    <w:rsid w:val="001B6F83"/>
    <w:rsid w:val="001C22D8"/>
    <w:rsid w:val="001C498A"/>
    <w:rsid w:val="001C5609"/>
    <w:rsid w:val="001D1302"/>
    <w:rsid w:val="001D1AD4"/>
    <w:rsid w:val="001D1BFE"/>
    <w:rsid w:val="001D491D"/>
    <w:rsid w:val="001D51B0"/>
    <w:rsid w:val="001E10C4"/>
    <w:rsid w:val="001E1BAA"/>
    <w:rsid w:val="001E25F0"/>
    <w:rsid w:val="001E2B72"/>
    <w:rsid w:val="001E3A47"/>
    <w:rsid w:val="001E64B4"/>
    <w:rsid w:val="001E73AF"/>
    <w:rsid w:val="001F0760"/>
    <w:rsid w:val="001F13BF"/>
    <w:rsid w:val="001F1FF3"/>
    <w:rsid w:val="001F478E"/>
    <w:rsid w:val="001F4C6B"/>
    <w:rsid w:val="00200976"/>
    <w:rsid w:val="00201B89"/>
    <w:rsid w:val="002070C2"/>
    <w:rsid w:val="0020770D"/>
    <w:rsid w:val="00210297"/>
    <w:rsid w:val="002122C9"/>
    <w:rsid w:val="00214C25"/>
    <w:rsid w:val="00215C61"/>
    <w:rsid w:val="00221202"/>
    <w:rsid w:val="002217AD"/>
    <w:rsid w:val="00225914"/>
    <w:rsid w:val="00225FD8"/>
    <w:rsid w:val="00232AEB"/>
    <w:rsid w:val="002349B3"/>
    <w:rsid w:val="00235CDA"/>
    <w:rsid w:val="0023678E"/>
    <w:rsid w:val="00240CD9"/>
    <w:rsid w:val="00240E1C"/>
    <w:rsid w:val="00241038"/>
    <w:rsid w:val="00241261"/>
    <w:rsid w:val="002414F6"/>
    <w:rsid w:val="00241936"/>
    <w:rsid w:val="0024301C"/>
    <w:rsid w:val="00243529"/>
    <w:rsid w:val="00243E6F"/>
    <w:rsid w:val="0024427E"/>
    <w:rsid w:val="00245BAC"/>
    <w:rsid w:val="002478E5"/>
    <w:rsid w:val="00252B5D"/>
    <w:rsid w:val="0025570A"/>
    <w:rsid w:val="00255C2E"/>
    <w:rsid w:val="00264F5D"/>
    <w:rsid w:val="00273B99"/>
    <w:rsid w:val="00274CB4"/>
    <w:rsid w:val="002751A3"/>
    <w:rsid w:val="0027588A"/>
    <w:rsid w:val="00276C06"/>
    <w:rsid w:val="002772FC"/>
    <w:rsid w:val="002776DC"/>
    <w:rsid w:val="0028047B"/>
    <w:rsid w:val="002845E4"/>
    <w:rsid w:val="0028486A"/>
    <w:rsid w:val="00290711"/>
    <w:rsid w:val="00291264"/>
    <w:rsid w:val="00291476"/>
    <w:rsid w:val="002963CB"/>
    <w:rsid w:val="002A0884"/>
    <w:rsid w:val="002A0B91"/>
    <w:rsid w:val="002A235D"/>
    <w:rsid w:val="002A31E8"/>
    <w:rsid w:val="002A3EE6"/>
    <w:rsid w:val="002A4A7B"/>
    <w:rsid w:val="002B0382"/>
    <w:rsid w:val="002B0D82"/>
    <w:rsid w:val="002B347C"/>
    <w:rsid w:val="002B503B"/>
    <w:rsid w:val="002B520E"/>
    <w:rsid w:val="002B5A56"/>
    <w:rsid w:val="002C136B"/>
    <w:rsid w:val="002C1C5D"/>
    <w:rsid w:val="002C29A6"/>
    <w:rsid w:val="002C4151"/>
    <w:rsid w:val="002C6BDD"/>
    <w:rsid w:val="002D0738"/>
    <w:rsid w:val="002D24AD"/>
    <w:rsid w:val="002D2997"/>
    <w:rsid w:val="002D3282"/>
    <w:rsid w:val="002D367C"/>
    <w:rsid w:val="002E0728"/>
    <w:rsid w:val="002E3769"/>
    <w:rsid w:val="002F2D7E"/>
    <w:rsid w:val="002F5E61"/>
    <w:rsid w:val="002F780A"/>
    <w:rsid w:val="00300BF3"/>
    <w:rsid w:val="00300DFB"/>
    <w:rsid w:val="00301F9E"/>
    <w:rsid w:val="0030443D"/>
    <w:rsid w:val="00310B24"/>
    <w:rsid w:val="00311233"/>
    <w:rsid w:val="00311A9C"/>
    <w:rsid w:val="00313CA4"/>
    <w:rsid w:val="00314B38"/>
    <w:rsid w:val="003205B7"/>
    <w:rsid w:val="00320F87"/>
    <w:rsid w:val="0032397F"/>
    <w:rsid w:val="003253E3"/>
    <w:rsid w:val="003255B2"/>
    <w:rsid w:val="003274E2"/>
    <w:rsid w:val="00327DF0"/>
    <w:rsid w:val="0033088C"/>
    <w:rsid w:val="00331A5F"/>
    <w:rsid w:val="00333A39"/>
    <w:rsid w:val="003342E7"/>
    <w:rsid w:val="00334F7B"/>
    <w:rsid w:val="003408A0"/>
    <w:rsid w:val="00343EE1"/>
    <w:rsid w:val="003461B7"/>
    <w:rsid w:val="00346949"/>
    <w:rsid w:val="00347E34"/>
    <w:rsid w:val="00351404"/>
    <w:rsid w:val="0035174A"/>
    <w:rsid w:val="00351FDE"/>
    <w:rsid w:val="00354349"/>
    <w:rsid w:val="0035476B"/>
    <w:rsid w:val="00356512"/>
    <w:rsid w:val="0036094B"/>
    <w:rsid w:val="00360EFF"/>
    <w:rsid w:val="00361920"/>
    <w:rsid w:val="00362C98"/>
    <w:rsid w:val="003700EF"/>
    <w:rsid w:val="0037016C"/>
    <w:rsid w:val="00371779"/>
    <w:rsid w:val="00372150"/>
    <w:rsid w:val="00372B19"/>
    <w:rsid w:val="00373B6F"/>
    <w:rsid w:val="00383FD7"/>
    <w:rsid w:val="00384841"/>
    <w:rsid w:val="003858C7"/>
    <w:rsid w:val="00393DE6"/>
    <w:rsid w:val="003957A2"/>
    <w:rsid w:val="00397A36"/>
    <w:rsid w:val="003A0890"/>
    <w:rsid w:val="003A793A"/>
    <w:rsid w:val="003B6931"/>
    <w:rsid w:val="003B6B62"/>
    <w:rsid w:val="003C201C"/>
    <w:rsid w:val="003C3316"/>
    <w:rsid w:val="003C57A8"/>
    <w:rsid w:val="003C6598"/>
    <w:rsid w:val="003C68DA"/>
    <w:rsid w:val="003D08B7"/>
    <w:rsid w:val="003D1AC4"/>
    <w:rsid w:val="003D2866"/>
    <w:rsid w:val="003D3800"/>
    <w:rsid w:val="003D53C9"/>
    <w:rsid w:val="003E10E5"/>
    <w:rsid w:val="003E1DFB"/>
    <w:rsid w:val="003E3502"/>
    <w:rsid w:val="003E5A37"/>
    <w:rsid w:val="003F061E"/>
    <w:rsid w:val="003F0809"/>
    <w:rsid w:val="003F0D39"/>
    <w:rsid w:val="003F33EE"/>
    <w:rsid w:val="003F4D35"/>
    <w:rsid w:val="003F6E99"/>
    <w:rsid w:val="003F7D44"/>
    <w:rsid w:val="004006D7"/>
    <w:rsid w:val="00402ADB"/>
    <w:rsid w:val="00402CE8"/>
    <w:rsid w:val="00403E59"/>
    <w:rsid w:val="00405877"/>
    <w:rsid w:val="004069C0"/>
    <w:rsid w:val="00406DFF"/>
    <w:rsid w:val="00407B50"/>
    <w:rsid w:val="00411EA2"/>
    <w:rsid w:val="00411F78"/>
    <w:rsid w:val="00414DAC"/>
    <w:rsid w:val="004154CB"/>
    <w:rsid w:val="00415771"/>
    <w:rsid w:val="004205AF"/>
    <w:rsid w:val="0042096B"/>
    <w:rsid w:val="00420FD3"/>
    <w:rsid w:val="004223EC"/>
    <w:rsid w:val="004238BA"/>
    <w:rsid w:val="00425268"/>
    <w:rsid w:val="00426E97"/>
    <w:rsid w:val="004274BD"/>
    <w:rsid w:val="00427E06"/>
    <w:rsid w:val="00427EB4"/>
    <w:rsid w:val="0043023F"/>
    <w:rsid w:val="00430DB4"/>
    <w:rsid w:val="00434758"/>
    <w:rsid w:val="00435FC9"/>
    <w:rsid w:val="00440DA6"/>
    <w:rsid w:val="00444910"/>
    <w:rsid w:val="00445F6B"/>
    <w:rsid w:val="00447047"/>
    <w:rsid w:val="00451C8C"/>
    <w:rsid w:val="0045210D"/>
    <w:rsid w:val="00452AC4"/>
    <w:rsid w:val="00455D2B"/>
    <w:rsid w:val="00464616"/>
    <w:rsid w:val="00464715"/>
    <w:rsid w:val="00466AE2"/>
    <w:rsid w:val="00466D1D"/>
    <w:rsid w:val="00466FB3"/>
    <w:rsid w:val="0046799F"/>
    <w:rsid w:val="0047072E"/>
    <w:rsid w:val="00470D83"/>
    <w:rsid w:val="004744F8"/>
    <w:rsid w:val="004750DE"/>
    <w:rsid w:val="00481D8F"/>
    <w:rsid w:val="00482291"/>
    <w:rsid w:val="004859C2"/>
    <w:rsid w:val="0048652E"/>
    <w:rsid w:val="004927B7"/>
    <w:rsid w:val="004A0C45"/>
    <w:rsid w:val="004A1B6D"/>
    <w:rsid w:val="004A1BF6"/>
    <w:rsid w:val="004A274C"/>
    <w:rsid w:val="004A3608"/>
    <w:rsid w:val="004A5D99"/>
    <w:rsid w:val="004A74E2"/>
    <w:rsid w:val="004B1142"/>
    <w:rsid w:val="004B3FD6"/>
    <w:rsid w:val="004B4948"/>
    <w:rsid w:val="004B4C5F"/>
    <w:rsid w:val="004B4ECB"/>
    <w:rsid w:val="004C1496"/>
    <w:rsid w:val="004C4ED0"/>
    <w:rsid w:val="004C55D0"/>
    <w:rsid w:val="004C600E"/>
    <w:rsid w:val="004C64F6"/>
    <w:rsid w:val="004C7DA8"/>
    <w:rsid w:val="004D09B3"/>
    <w:rsid w:val="004D1028"/>
    <w:rsid w:val="004D468D"/>
    <w:rsid w:val="004D6DFB"/>
    <w:rsid w:val="004E04C9"/>
    <w:rsid w:val="004E0801"/>
    <w:rsid w:val="004E1315"/>
    <w:rsid w:val="004E38D7"/>
    <w:rsid w:val="004E3BB7"/>
    <w:rsid w:val="004E6A40"/>
    <w:rsid w:val="004E78AB"/>
    <w:rsid w:val="004E7AEB"/>
    <w:rsid w:val="004E7EEA"/>
    <w:rsid w:val="004F2C6B"/>
    <w:rsid w:val="004F3F51"/>
    <w:rsid w:val="004F6185"/>
    <w:rsid w:val="00500115"/>
    <w:rsid w:val="005022D3"/>
    <w:rsid w:val="00504268"/>
    <w:rsid w:val="00504933"/>
    <w:rsid w:val="00505046"/>
    <w:rsid w:val="00507E1D"/>
    <w:rsid w:val="00510689"/>
    <w:rsid w:val="00510D34"/>
    <w:rsid w:val="00515597"/>
    <w:rsid w:val="005162BC"/>
    <w:rsid w:val="005212C5"/>
    <w:rsid w:val="00523AF9"/>
    <w:rsid w:val="00523BF9"/>
    <w:rsid w:val="00523C88"/>
    <w:rsid w:val="005244A9"/>
    <w:rsid w:val="00530A17"/>
    <w:rsid w:val="00531A85"/>
    <w:rsid w:val="00531AD3"/>
    <w:rsid w:val="005327D5"/>
    <w:rsid w:val="00536599"/>
    <w:rsid w:val="00537DE9"/>
    <w:rsid w:val="0054282D"/>
    <w:rsid w:val="0054372C"/>
    <w:rsid w:val="00544285"/>
    <w:rsid w:val="005449B2"/>
    <w:rsid w:val="00545AC8"/>
    <w:rsid w:val="0055077F"/>
    <w:rsid w:val="005547F5"/>
    <w:rsid w:val="0055494B"/>
    <w:rsid w:val="00565C5C"/>
    <w:rsid w:val="0056656D"/>
    <w:rsid w:val="00566993"/>
    <w:rsid w:val="00566CBE"/>
    <w:rsid w:val="00573C76"/>
    <w:rsid w:val="00573CAE"/>
    <w:rsid w:val="00576A14"/>
    <w:rsid w:val="00585F46"/>
    <w:rsid w:val="0058686F"/>
    <w:rsid w:val="00587B09"/>
    <w:rsid w:val="0059332A"/>
    <w:rsid w:val="00593762"/>
    <w:rsid w:val="0059570B"/>
    <w:rsid w:val="00597269"/>
    <w:rsid w:val="005A151F"/>
    <w:rsid w:val="005A2C9F"/>
    <w:rsid w:val="005A3124"/>
    <w:rsid w:val="005A5486"/>
    <w:rsid w:val="005A6161"/>
    <w:rsid w:val="005B0F80"/>
    <w:rsid w:val="005B2E7D"/>
    <w:rsid w:val="005B5602"/>
    <w:rsid w:val="005B7691"/>
    <w:rsid w:val="005B7C26"/>
    <w:rsid w:val="005C4A2A"/>
    <w:rsid w:val="005C4D9E"/>
    <w:rsid w:val="005C5ACD"/>
    <w:rsid w:val="005D5CF1"/>
    <w:rsid w:val="005D66AF"/>
    <w:rsid w:val="005D7E9E"/>
    <w:rsid w:val="005E02A7"/>
    <w:rsid w:val="005E169C"/>
    <w:rsid w:val="005E2D4C"/>
    <w:rsid w:val="005E4F02"/>
    <w:rsid w:val="005E53E7"/>
    <w:rsid w:val="005E7BA2"/>
    <w:rsid w:val="005E7CD0"/>
    <w:rsid w:val="005F081F"/>
    <w:rsid w:val="005F1294"/>
    <w:rsid w:val="005F2768"/>
    <w:rsid w:val="005F2A01"/>
    <w:rsid w:val="005F6785"/>
    <w:rsid w:val="005F76C3"/>
    <w:rsid w:val="00603AC6"/>
    <w:rsid w:val="00604D60"/>
    <w:rsid w:val="00605C1F"/>
    <w:rsid w:val="00606138"/>
    <w:rsid w:val="006124F5"/>
    <w:rsid w:val="00613CFE"/>
    <w:rsid w:val="00613F86"/>
    <w:rsid w:val="00614F50"/>
    <w:rsid w:val="0061550C"/>
    <w:rsid w:val="00616925"/>
    <w:rsid w:val="00620AB2"/>
    <w:rsid w:val="00622A4A"/>
    <w:rsid w:val="00624380"/>
    <w:rsid w:val="006244E0"/>
    <w:rsid w:val="0062556D"/>
    <w:rsid w:val="00625921"/>
    <w:rsid w:val="006264DE"/>
    <w:rsid w:val="006267E7"/>
    <w:rsid w:val="00631244"/>
    <w:rsid w:val="00632AA0"/>
    <w:rsid w:val="006411B7"/>
    <w:rsid w:val="00641A8D"/>
    <w:rsid w:val="006427D6"/>
    <w:rsid w:val="00642E4F"/>
    <w:rsid w:val="0064441E"/>
    <w:rsid w:val="00644494"/>
    <w:rsid w:val="00644F96"/>
    <w:rsid w:val="00645496"/>
    <w:rsid w:val="00646E42"/>
    <w:rsid w:val="006544A5"/>
    <w:rsid w:val="006603FB"/>
    <w:rsid w:val="006606C7"/>
    <w:rsid w:val="00660963"/>
    <w:rsid w:val="0066167F"/>
    <w:rsid w:val="0066194C"/>
    <w:rsid w:val="00661CB5"/>
    <w:rsid w:val="0066616B"/>
    <w:rsid w:val="00667166"/>
    <w:rsid w:val="00667859"/>
    <w:rsid w:val="0067287E"/>
    <w:rsid w:val="00672E0C"/>
    <w:rsid w:val="00672FA5"/>
    <w:rsid w:val="00673C10"/>
    <w:rsid w:val="006745F4"/>
    <w:rsid w:val="00675BF6"/>
    <w:rsid w:val="00676187"/>
    <w:rsid w:val="006761A3"/>
    <w:rsid w:val="00680D53"/>
    <w:rsid w:val="00685166"/>
    <w:rsid w:val="006875A1"/>
    <w:rsid w:val="006922D9"/>
    <w:rsid w:val="00693AD9"/>
    <w:rsid w:val="00697A87"/>
    <w:rsid w:val="006A3F0C"/>
    <w:rsid w:val="006A4EC6"/>
    <w:rsid w:val="006A519A"/>
    <w:rsid w:val="006B4A8E"/>
    <w:rsid w:val="006C0D0C"/>
    <w:rsid w:val="006C245A"/>
    <w:rsid w:val="006C2C72"/>
    <w:rsid w:val="006C2DD0"/>
    <w:rsid w:val="006C6CAD"/>
    <w:rsid w:val="006D09D2"/>
    <w:rsid w:val="006D1684"/>
    <w:rsid w:val="006E02AD"/>
    <w:rsid w:val="006E03AA"/>
    <w:rsid w:val="006E1545"/>
    <w:rsid w:val="006E247B"/>
    <w:rsid w:val="006E2A3C"/>
    <w:rsid w:val="006E3154"/>
    <w:rsid w:val="006E4FE0"/>
    <w:rsid w:val="006E569E"/>
    <w:rsid w:val="006E5B00"/>
    <w:rsid w:val="006E7C2B"/>
    <w:rsid w:val="006F40A8"/>
    <w:rsid w:val="006F508D"/>
    <w:rsid w:val="006F72D9"/>
    <w:rsid w:val="00701533"/>
    <w:rsid w:val="00704A23"/>
    <w:rsid w:val="0070587E"/>
    <w:rsid w:val="007063F5"/>
    <w:rsid w:val="0070654B"/>
    <w:rsid w:val="007109D4"/>
    <w:rsid w:val="00712EFC"/>
    <w:rsid w:val="00714593"/>
    <w:rsid w:val="007201E4"/>
    <w:rsid w:val="007204D7"/>
    <w:rsid w:val="007221C5"/>
    <w:rsid w:val="007236A9"/>
    <w:rsid w:val="007244EE"/>
    <w:rsid w:val="00725924"/>
    <w:rsid w:val="0072613A"/>
    <w:rsid w:val="00726FC4"/>
    <w:rsid w:val="0072731D"/>
    <w:rsid w:val="00727385"/>
    <w:rsid w:val="00727E39"/>
    <w:rsid w:val="0073019A"/>
    <w:rsid w:val="007334AE"/>
    <w:rsid w:val="00733526"/>
    <w:rsid w:val="007344F7"/>
    <w:rsid w:val="00735116"/>
    <w:rsid w:val="00735810"/>
    <w:rsid w:val="007366C7"/>
    <w:rsid w:val="0073715C"/>
    <w:rsid w:val="00743044"/>
    <w:rsid w:val="0074702B"/>
    <w:rsid w:val="007478B6"/>
    <w:rsid w:val="00751F2E"/>
    <w:rsid w:val="00755DE0"/>
    <w:rsid w:val="0076034D"/>
    <w:rsid w:val="00760DD2"/>
    <w:rsid w:val="007626AB"/>
    <w:rsid w:val="00763C1B"/>
    <w:rsid w:val="00765655"/>
    <w:rsid w:val="00767417"/>
    <w:rsid w:val="007716DE"/>
    <w:rsid w:val="00774291"/>
    <w:rsid w:val="00776761"/>
    <w:rsid w:val="00776935"/>
    <w:rsid w:val="007810B7"/>
    <w:rsid w:val="00782377"/>
    <w:rsid w:val="007823FB"/>
    <w:rsid w:val="00782917"/>
    <w:rsid w:val="00784611"/>
    <w:rsid w:val="00784869"/>
    <w:rsid w:val="00784C69"/>
    <w:rsid w:val="0079170A"/>
    <w:rsid w:val="00791E76"/>
    <w:rsid w:val="00791FDE"/>
    <w:rsid w:val="00792283"/>
    <w:rsid w:val="00792974"/>
    <w:rsid w:val="00794192"/>
    <w:rsid w:val="00795521"/>
    <w:rsid w:val="00796902"/>
    <w:rsid w:val="007A0D60"/>
    <w:rsid w:val="007A1527"/>
    <w:rsid w:val="007A2340"/>
    <w:rsid w:val="007A2F70"/>
    <w:rsid w:val="007A5A28"/>
    <w:rsid w:val="007B0ECF"/>
    <w:rsid w:val="007B5EC0"/>
    <w:rsid w:val="007B6A17"/>
    <w:rsid w:val="007C00A7"/>
    <w:rsid w:val="007C0B1C"/>
    <w:rsid w:val="007C17F6"/>
    <w:rsid w:val="007C233A"/>
    <w:rsid w:val="007C37B5"/>
    <w:rsid w:val="007C3FC6"/>
    <w:rsid w:val="007C46DD"/>
    <w:rsid w:val="007C4AD2"/>
    <w:rsid w:val="007C77DE"/>
    <w:rsid w:val="007D01A1"/>
    <w:rsid w:val="007D0C31"/>
    <w:rsid w:val="007D2165"/>
    <w:rsid w:val="007D46CB"/>
    <w:rsid w:val="007D4BCC"/>
    <w:rsid w:val="007D4FC2"/>
    <w:rsid w:val="007D570D"/>
    <w:rsid w:val="007D6636"/>
    <w:rsid w:val="007D6763"/>
    <w:rsid w:val="007D6987"/>
    <w:rsid w:val="007D7B03"/>
    <w:rsid w:val="007E0A53"/>
    <w:rsid w:val="007E251E"/>
    <w:rsid w:val="007E35DC"/>
    <w:rsid w:val="007E3D1F"/>
    <w:rsid w:val="007E6EC2"/>
    <w:rsid w:val="007E77B2"/>
    <w:rsid w:val="007F1F8B"/>
    <w:rsid w:val="007F20B8"/>
    <w:rsid w:val="007F2B75"/>
    <w:rsid w:val="007F31D6"/>
    <w:rsid w:val="00800136"/>
    <w:rsid w:val="00800A92"/>
    <w:rsid w:val="00804807"/>
    <w:rsid w:val="00806A35"/>
    <w:rsid w:val="00807BC0"/>
    <w:rsid w:val="00820455"/>
    <w:rsid w:val="008213BD"/>
    <w:rsid w:val="008218B7"/>
    <w:rsid w:val="00821DFC"/>
    <w:rsid w:val="0082317E"/>
    <w:rsid w:val="0082423A"/>
    <w:rsid w:val="00824E56"/>
    <w:rsid w:val="00825B9C"/>
    <w:rsid w:val="008261B0"/>
    <w:rsid w:val="00826C30"/>
    <w:rsid w:val="008275A7"/>
    <w:rsid w:val="00827FD9"/>
    <w:rsid w:val="00831AB1"/>
    <w:rsid w:val="00832125"/>
    <w:rsid w:val="00832DEF"/>
    <w:rsid w:val="00834450"/>
    <w:rsid w:val="0083498F"/>
    <w:rsid w:val="00834A0B"/>
    <w:rsid w:val="0083627A"/>
    <w:rsid w:val="00837C77"/>
    <w:rsid w:val="00841B13"/>
    <w:rsid w:val="0084234B"/>
    <w:rsid w:val="0084362F"/>
    <w:rsid w:val="0084545D"/>
    <w:rsid w:val="00845F95"/>
    <w:rsid w:val="0085006F"/>
    <w:rsid w:val="00855947"/>
    <w:rsid w:val="00856352"/>
    <w:rsid w:val="008565D7"/>
    <w:rsid w:val="008575D5"/>
    <w:rsid w:val="00860130"/>
    <w:rsid w:val="008603FF"/>
    <w:rsid w:val="00861C3F"/>
    <w:rsid w:val="008714B4"/>
    <w:rsid w:val="00871CB5"/>
    <w:rsid w:val="0087236B"/>
    <w:rsid w:val="008723FE"/>
    <w:rsid w:val="00873AF7"/>
    <w:rsid w:val="008763E7"/>
    <w:rsid w:val="008763ED"/>
    <w:rsid w:val="00877AA0"/>
    <w:rsid w:val="00877E92"/>
    <w:rsid w:val="008803F5"/>
    <w:rsid w:val="00881FB3"/>
    <w:rsid w:val="0088276C"/>
    <w:rsid w:val="008831DF"/>
    <w:rsid w:val="00883215"/>
    <w:rsid w:val="00883540"/>
    <w:rsid w:val="008844FA"/>
    <w:rsid w:val="00886EDC"/>
    <w:rsid w:val="00891D56"/>
    <w:rsid w:val="0089295E"/>
    <w:rsid w:val="00894684"/>
    <w:rsid w:val="00894BD9"/>
    <w:rsid w:val="0089636D"/>
    <w:rsid w:val="00896BB7"/>
    <w:rsid w:val="00897DAF"/>
    <w:rsid w:val="008A1295"/>
    <w:rsid w:val="008A4C8C"/>
    <w:rsid w:val="008A4CDE"/>
    <w:rsid w:val="008A670C"/>
    <w:rsid w:val="008B36AB"/>
    <w:rsid w:val="008C486B"/>
    <w:rsid w:val="008C7B43"/>
    <w:rsid w:val="008C7C59"/>
    <w:rsid w:val="008D0EAA"/>
    <w:rsid w:val="008D1BA0"/>
    <w:rsid w:val="008D5FAB"/>
    <w:rsid w:val="008D69D1"/>
    <w:rsid w:val="008D74BE"/>
    <w:rsid w:val="008E17DD"/>
    <w:rsid w:val="008E2F73"/>
    <w:rsid w:val="008E7FEC"/>
    <w:rsid w:val="008F2C3F"/>
    <w:rsid w:val="008F396F"/>
    <w:rsid w:val="008F426B"/>
    <w:rsid w:val="008F51AD"/>
    <w:rsid w:val="008F55EB"/>
    <w:rsid w:val="008F5D22"/>
    <w:rsid w:val="008F5F1F"/>
    <w:rsid w:val="008F60A1"/>
    <w:rsid w:val="008F7583"/>
    <w:rsid w:val="008F7CFC"/>
    <w:rsid w:val="00902C01"/>
    <w:rsid w:val="00906B62"/>
    <w:rsid w:val="00911890"/>
    <w:rsid w:val="00914D45"/>
    <w:rsid w:val="00915355"/>
    <w:rsid w:val="00915642"/>
    <w:rsid w:val="00921630"/>
    <w:rsid w:val="00923163"/>
    <w:rsid w:val="0092497A"/>
    <w:rsid w:val="0092505C"/>
    <w:rsid w:val="009263C6"/>
    <w:rsid w:val="0093086D"/>
    <w:rsid w:val="00931D90"/>
    <w:rsid w:val="00940308"/>
    <w:rsid w:val="0094098A"/>
    <w:rsid w:val="00940CCC"/>
    <w:rsid w:val="00942667"/>
    <w:rsid w:val="00943165"/>
    <w:rsid w:val="00944067"/>
    <w:rsid w:val="00944D9C"/>
    <w:rsid w:val="00946615"/>
    <w:rsid w:val="00950B9C"/>
    <w:rsid w:val="009528B5"/>
    <w:rsid w:val="00953F7E"/>
    <w:rsid w:val="0095445B"/>
    <w:rsid w:val="00954873"/>
    <w:rsid w:val="00957016"/>
    <w:rsid w:val="00961E9D"/>
    <w:rsid w:val="00963907"/>
    <w:rsid w:val="00966E6B"/>
    <w:rsid w:val="009678C7"/>
    <w:rsid w:val="00971085"/>
    <w:rsid w:val="009710EF"/>
    <w:rsid w:val="009712AF"/>
    <w:rsid w:val="00971B71"/>
    <w:rsid w:val="00974DB0"/>
    <w:rsid w:val="00976F70"/>
    <w:rsid w:val="00982AA3"/>
    <w:rsid w:val="00986B82"/>
    <w:rsid w:val="00987A06"/>
    <w:rsid w:val="00987F0C"/>
    <w:rsid w:val="00990A0B"/>
    <w:rsid w:val="009910DC"/>
    <w:rsid w:val="0099709F"/>
    <w:rsid w:val="009970F5"/>
    <w:rsid w:val="00997ED1"/>
    <w:rsid w:val="009A2032"/>
    <w:rsid w:val="009A522F"/>
    <w:rsid w:val="009A54DC"/>
    <w:rsid w:val="009A5E28"/>
    <w:rsid w:val="009A74B2"/>
    <w:rsid w:val="009A77FE"/>
    <w:rsid w:val="009A7BA0"/>
    <w:rsid w:val="009B2CB4"/>
    <w:rsid w:val="009B3459"/>
    <w:rsid w:val="009C0AC4"/>
    <w:rsid w:val="009C1556"/>
    <w:rsid w:val="009C21EE"/>
    <w:rsid w:val="009C4226"/>
    <w:rsid w:val="009C5449"/>
    <w:rsid w:val="009C5D32"/>
    <w:rsid w:val="009C6B61"/>
    <w:rsid w:val="009D0A49"/>
    <w:rsid w:val="009D0DF1"/>
    <w:rsid w:val="009D311E"/>
    <w:rsid w:val="009D478D"/>
    <w:rsid w:val="009D7644"/>
    <w:rsid w:val="009E04C1"/>
    <w:rsid w:val="009E2442"/>
    <w:rsid w:val="009E2B2E"/>
    <w:rsid w:val="009E3A0C"/>
    <w:rsid w:val="009E3F07"/>
    <w:rsid w:val="009E4419"/>
    <w:rsid w:val="009E58D5"/>
    <w:rsid w:val="009E5E6B"/>
    <w:rsid w:val="009E6CC4"/>
    <w:rsid w:val="009E6FEF"/>
    <w:rsid w:val="009E7F41"/>
    <w:rsid w:val="009F08EF"/>
    <w:rsid w:val="009F1A3B"/>
    <w:rsid w:val="009F3E8D"/>
    <w:rsid w:val="009F674C"/>
    <w:rsid w:val="00A001FD"/>
    <w:rsid w:val="00A05EAD"/>
    <w:rsid w:val="00A07F37"/>
    <w:rsid w:val="00A12664"/>
    <w:rsid w:val="00A1394B"/>
    <w:rsid w:val="00A13E01"/>
    <w:rsid w:val="00A14E16"/>
    <w:rsid w:val="00A152DF"/>
    <w:rsid w:val="00A15FE4"/>
    <w:rsid w:val="00A21C66"/>
    <w:rsid w:val="00A22B19"/>
    <w:rsid w:val="00A22FF7"/>
    <w:rsid w:val="00A258D9"/>
    <w:rsid w:val="00A25A2B"/>
    <w:rsid w:val="00A25BD3"/>
    <w:rsid w:val="00A268B0"/>
    <w:rsid w:val="00A278F6"/>
    <w:rsid w:val="00A303E0"/>
    <w:rsid w:val="00A309D0"/>
    <w:rsid w:val="00A31423"/>
    <w:rsid w:val="00A343C8"/>
    <w:rsid w:val="00A37B9D"/>
    <w:rsid w:val="00A42E3F"/>
    <w:rsid w:val="00A44BE0"/>
    <w:rsid w:val="00A45898"/>
    <w:rsid w:val="00A46DF7"/>
    <w:rsid w:val="00A473FA"/>
    <w:rsid w:val="00A47A9E"/>
    <w:rsid w:val="00A47D71"/>
    <w:rsid w:val="00A533FA"/>
    <w:rsid w:val="00A538FC"/>
    <w:rsid w:val="00A55FD0"/>
    <w:rsid w:val="00A560A5"/>
    <w:rsid w:val="00A57E65"/>
    <w:rsid w:val="00A60E71"/>
    <w:rsid w:val="00A61525"/>
    <w:rsid w:val="00A61C2E"/>
    <w:rsid w:val="00A64D25"/>
    <w:rsid w:val="00A65CEA"/>
    <w:rsid w:val="00A669CB"/>
    <w:rsid w:val="00A66A9F"/>
    <w:rsid w:val="00A66EF4"/>
    <w:rsid w:val="00A67008"/>
    <w:rsid w:val="00A707A4"/>
    <w:rsid w:val="00A71901"/>
    <w:rsid w:val="00A730F7"/>
    <w:rsid w:val="00A73CBE"/>
    <w:rsid w:val="00A74011"/>
    <w:rsid w:val="00A74E33"/>
    <w:rsid w:val="00A82DAA"/>
    <w:rsid w:val="00A83562"/>
    <w:rsid w:val="00A83ABF"/>
    <w:rsid w:val="00A8539D"/>
    <w:rsid w:val="00A91B13"/>
    <w:rsid w:val="00A95B3F"/>
    <w:rsid w:val="00AA12B5"/>
    <w:rsid w:val="00AA1EE3"/>
    <w:rsid w:val="00AB02EB"/>
    <w:rsid w:val="00AB0811"/>
    <w:rsid w:val="00AB1FA1"/>
    <w:rsid w:val="00AB6143"/>
    <w:rsid w:val="00AB63F4"/>
    <w:rsid w:val="00AB768C"/>
    <w:rsid w:val="00AC4A95"/>
    <w:rsid w:val="00AC5519"/>
    <w:rsid w:val="00AC7C17"/>
    <w:rsid w:val="00AD019E"/>
    <w:rsid w:val="00AD171E"/>
    <w:rsid w:val="00AD2426"/>
    <w:rsid w:val="00AD5064"/>
    <w:rsid w:val="00AD5225"/>
    <w:rsid w:val="00AD617B"/>
    <w:rsid w:val="00AD76B5"/>
    <w:rsid w:val="00AE0558"/>
    <w:rsid w:val="00AE2459"/>
    <w:rsid w:val="00AE2625"/>
    <w:rsid w:val="00AE2A2D"/>
    <w:rsid w:val="00AE2FD4"/>
    <w:rsid w:val="00AE323D"/>
    <w:rsid w:val="00AE3D9A"/>
    <w:rsid w:val="00AE4B3A"/>
    <w:rsid w:val="00AE4C97"/>
    <w:rsid w:val="00AE66CA"/>
    <w:rsid w:val="00AE6703"/>
    <w:rsid w:val="00AE6708"/>
    <w:rsid w:val="00AE7BDE"/>
    <w:rsid w:val="00AF1796"/>
    <w:rsid w:val="00AF25C7"/>
    <w:rsid w:val="00AF4BAA"/>
    <w:rsid w:val="00AF55D9"/>
    <w:rsid w:val="00B01F20"/>
    <w:rsid w:val="00B03F45"/>
    <w:rsid w:val="00B0736F"/>
    <w:rsid w:val="00B078E3"/>
    <w:rsid w:val="00B07F3A"/>
    <w:rsid w:val="00B1107C"/>
    <w:rsid w:val="00B13654"/>
    <w:rsid w:val="00B13A04"/>
    <w:rsid w:val="00B1479C"/>
    <w:rsid w:val="00B16480"/>
    <w:rsid w:val="00B22924"/>
    <w:rsid w:val="00B24DF6"/>
    <w:rsid w:val="00B30111"/>
    <w:rsid w:val="00B30AE1"/>
    <w:rsid w:val="00B31AF5"/>
    <w:rsid w:val="00B377C3"/>
    <w:rsid w:val="00B46A30"/>
    <w:rsid w:val="00B51B9C"/>
    <w:rsid w:val="00B5350A"/>
    <w:rsid w:val="00B54201"/>
    <w:rsid w:val="00B54874"/>
    <w:rsid w:val="00B57138"/>
    <w:rsid w:val="00B6081F"/>
    <w:rsid w:val="00B62C76"/>
    <w:rsid w:val="00B65D37"/>
    <w:rsid w:val="00B6619E"/>
    <w:rsid w:val="00B679A4"/>
    <w:rsid w:val="00B67B22"/>
    <w:rsid w:val="00B75304"/>
    <w:rsid w:val="00B75D02"/>
    <w:rsid w:val="00B812AE"/>
    <w:rsid w:val="00B82E2E"/>
    <w:rsid w:val="00B83523"/>
    <w:rsid w:val="00B875CB"/>
    <w:rsid w:val="00B91675"/>
    <w:rsid w:val="00B91B2D"/>
    <w:rsid w:val="00B947B9"/>
    <w:rsid w:val="00B973A1"/>
    <w:rsid w:val="00BA05A5"/>
    <w:rsid w:val="00BA09AA"/>
    <w:rsid w:val="00BA121B"/>
    <w:rsid w:val="00BA2555"/>
    <w:rsid w:val="00BA420D"/>
    <w:rsid w:val="00BA4716"/>
    <w:rsid w:val="00BB0B36"/>
    <w:rsid w:val="00BB0CB4"/>
    <w:rsid w:val="00BB42D0"/>
    <w:rsid w:val="00BB4980"/>
    <w:rsid w:val="00BB69E3"/>
    <w:rsid w:val="00BB6E7F"/>
    <w:rsid w:val="00BB7822"/>
    <w:rsid w:val="00BB7944"/>
    <w:rsid w:val="00BC24CF"/>
    <w:rsid w:val="00BC484F"/>
    <w:rsid w:val="00BC562A"/>
    <w:rsid w:val="00BC5A32"/>
    <w:rsid w:val="00BC64DD"/>
    <w:rsid w:val="00BD152A"/>
    <w:rsid w:val="00BD26C7"/>
    <w:rsid w:val="00BD53D7"/>
    <w:rsid w:val="00BE0024"/>
    <w:rsid w:val="00BE0A74"/>
    <w:rsid w:val="00BE118B"/>
    <w:rsid w:val="00BE1993"/>
    <w:rsid w:val="00BE1B12"/>
    <w:rsid w:val="00BE3E28"/>
    <w:rsid w:val="00BE6302"/>
    <w:rsid w:val="00BF1EB9"/>
    <w:rsid w:val="00BF2FF8"/>
    <w:rsid w:val="00BF3C9F"/>
    <w:rsid w:val="00BF5510"/>
    <w:rsid w:val="00BF5B8E"/>
    <w:rsid w:val="00BF6D82"/>
    <w:rsid w:val="00C02670"/>
    <w:rsid w:val="00C04C8C"/>
    <w:rsid w:val="00C118E1"/>
    <w:rsid w:val="00C14756"/>
    <w:rsid w:val="00C17FE6"/>
    <w:rsid w:val="00C216A6"/>
    <w:rsid w:val="00C23B71"/>
    <w:rsid w:val="00C265E6"/>
    <w:rsid w:val="00C31401"/>
    <w:rsid w:val="00C32CF4"/>
    <w:rsid w:val="00C357EC"/>
    <w:rsid w:val="00C364A3"/>
    <w:rsid w:val="00C37C04"/>
    <w:rsid w:val="00C40A31"/>
    <w:rsid w:val="00C40FD1"/>
    <w:rsid w:val="00C43C06"/>
    <w:rsid w:val="00C454B0"/>
    <w:rsid w:val="00C4639E"/>
    <w:rsid w:val="00C524C8"/>
    <w:rsid w:val="00C52AE8"/>
    <w:rsid w:val="00C54EAE"/>
    <w:rsid w:val="00C557F6"/>
    <w:rsid w:val="00C572E7"/>
    <w:rsid w:val="00C60918"/>
    <w:rsid w:val="00C6357B"/>
    <w:rsid w:val="00C6376F"/>
    <w:rsid w:val="00C64462"/>
    <w:rsid w:val="00C654D5"/>
    <w:rsid w:val="00C65FDD"/>
    <w:rsid w:val="00C67802"/>
    <w:rsid w:val="00C7019D"/>
    <w:rsid w:val="00C7120A"/>
    <w:rsid w:val="00C71C7B"/>
    <w:rsid w:val="00C729D2"/>
    <w:rsid w:val="00C7541A"/>
    <w:rsid w:val="00C759C8"/>
    <w:rsid w:val="00C770A2"/>
    <w:rsid w:val="00C81802"/>
    <w:rsid w:val="00C819F3"/>
    <w:rsid w:val="00C83130"/>
    <w:rsid w:val="00C84925"/>
    <w:rsid w:val="00C85931"/>
    <w:rsid w:val="00C90E49"/>
    <w:rsid w:val="00C91B57"/>
    <w:rsid w:val="00C921D0"/>
    <w:rsid w:val="00C942F0"/>
    <w:rsid w:val="00C967BD"/>
    <w:rsid w:val="00C9702C"/>
    <w:rsid w:val="00C9785A"/>
    <w:rsid w:val="00CA1913"/>
    <w:rsid w:val="00CA6149"/>
    <w:rsid w:val="00CA7B7D"/>
    <w:rsid w:val="00CB214B"/>
    <w:rsid w:val="00CB3745"/>
    <w:rsid w:val="00CB481E"/>
    <w:rsid w:val="00CB7477"/>
    <w:rsid w:val="00CC2831"/>
    <w:rsid w:val="00CC2FBD"/>
    <w:rsid w:val="00CC2FC9"/>
    <w:rsid w:val="00CC35C0"/>
    <w:rsid w:val="00CC3687"/>
    <w:rsid w:val="00CC4C00"/>
    <w:rsid w:val="00CC794F"/>
    <w:rsid w:val="00CD20D1"/>
    <w:rsid w:val="00CD30BC"/>
    <w:rsid w:val="00CD3982"/>
    <w:rsid w:val="00CD4596"/>
    <w:rsid w:val="00CD601B"/>
    <w:rsid w:val="00CD6B03"/>
    <w:rsid w:val="00CD72DB"/>
    <w:rsid w:val="00CD79CB"/>
    <w:rsid w:val="00CE03DA"/>
    <w:rsid w:val="00CE160F"/>
    <w:rsid w:val="00CF265B"/>
    <w:rsid w:val="00CF3073"/>
    <w:rsid w:val="00CF47EE"/>
    <w:rsid w:val="00CF61D7"/>
    <w:rsid w:val="00CF62AF"/>
    <w:rsid w:val="00CF6FAB"/>
    <w:rsid w:val="00D004B8"/>
    <w:rsid w:val="00D01F3B"/>
    <w:rsid w:val="00D06261"/>
    <w:rsid w:val="00D06634"/>
    <w:rsid w:val="00D12D2C"/>
    <w:rsid w:val="00D13898"/>
    <w:rsid w:val="00D15719"/>
    <w:rsid w:val="00D157F8"/>
    <w:rsid w:val="00D16F86"/>
    <w:rsid w:val="00D17862"/>
    <w:rsid w:val="00D178CA"/>
    <w:rsid w:val="00D227BC"/>
    <w:rsid w:val="00D2281B"/>
    <w:rsid w:val="00D22BC7"/>
    <w:rsid w:val="00D27CF7"/>
    <w:rsid w:val="00D27CFC"/>
    <w:rsid w:val="00D32CDE"/>
    <w:rsid w:val="00D330B0"/>
    <w:rsid w:val="00D33E8F"/>
    <w:rsid w:val="00D34CE5"/>
    <w:rsid w:val="00D3501B"/>
    <w:rsid w:val="00D3657D"/>
    <w:rsid w:val="00D36DD8"/>
    <w:rsid w:val="00D37375"/>
    <w:rsid w:val="00D435D3"/>
    <w:rsid w:val="00D45502"/>
    <w:rsid w:val="00D51465"/>
    <w:rsid w:val="00D64015"/>
    <w:rsid w:val="00D65F83"/>
    <w:rsid w:val="00D66D04"/>
    <w:rsid w:val="00D7050D"/>
    <w:rsid w:val="00D71877"/>
    <w:rsid w:val="00D748B7"/>
    <w:rsid w:val="00D75146"/>
    <w:rsid w:val="00D773EB"/>
    <w:rsid w:val="00D77DE2"/>
    <w:rsid w:val="00D80219"/>
    <w:rsid w:val="00D8396C"/>
    <w:rsid w:val="00D840B6"/>
    <w:rsid w:val="00D84A79"/>
    <w:rsid w:val="00D854A7"/>
    <w:rsid w:val="00D85A6B"/>
    <w:rsid w:val="00D86CAA"/>
    <w:rsid w:val="00D87290"/>
    <w:rsid w:val="00D91B04"/>
    <w:rsid w:val="00D91FA4"/>
    <w:rsid w:val="00D95DCE"/>
    <w:rsid w:val="00D96766"/>
    <w:rsid w:val="00D9796E"/>
    <w:rsid w:val="00D97A8C"/>
    <w:rsid w:val="00DA183F"/>
    <w:rsid w:val="00DA1FAB"/>
    <w:rsid w:val="00DA27C0"/>
    <w:rsid w:val="00DA29A1"/>
    <w:rsid w:val="00DA29B2"/>
    <w:rsid w:val="00DA4871"/>
    <w:rsid w:val="00DA61FE"/>
    <w:rsid w:val="00DA7559"/>
    <w:rsid w:val="00DB0CD5"/>
    <w:rsid w:val="00DB3871"/>
    <w:rsid w:val="00DB3AA2"/>
    <w:rsid w:val="00DB3C9F"/>
    <w:rsid w:val="00DB5946"/>
    <w:rsid w:val="00DB5C73"/>
    <w:rsid w:val="00DB5F39"/>
    <w:rsid w:val="00DB6369"/>
    <w:rsid w:val="00DB67E7"/>
    <w:rsid w:val="00DB78F6"/>
    <w:rsid w:val="00DB79D0"/>
    <w:rsid w:val="00DC0AC8"/>
    <w:rsid w:val="00DC1613"/>
    <w:rsid w:val="00DC2641"/>
    <w:rsid w:val="00DC3959"/>
    <w:rsid w:val="00DC4751"/>
    <w:rsid w:val="00DC62F4"/>
    <w:rsid w:val="00DD0B34"/>
    <w:rsid w:val="00DD1A58"/>
    <w:rsid w:val="00DE1570"/>
    <w:rsid w:val="00DE4C7B"/>
    <w:rsid w:val="00DE60BF"/>
    <w:rsid w:val="00DE7E92"/>
    <w:rsid w:val="00DF3E73"/>
    <w:rsid w:val="00E004FA"/>
    <w:rsid w:val="00E005A2"/>
    <w:rsid w:val="00E024A3"/>
    <w:rsid w:val="00E02A2F"/>
    <w:rsid w:val="00E032EC"/>
    <w:rsid w:val="00E032FA"/>
    <w:rsid w:val="00E058C7"/>
    <w:rsid w:val="00E10514"/>
    <w:rsid w:val="00E10970"/>
    <w:rsid w:val="00E13E04"/>
    <w:rsid w:val="00E14F6A"/>
    <w:rsid w:val="00E16108"/>
    <w:rsid w:val="00E20075"/>
    <w:rsid w:val="00E20FC2"/>
    <w:rsid w:val="00E22B67"/>
    <w:rsid w:val="00E2498A"/>
    <w:rsid w:val="00E259F9"/>
    <w:rsid w:val="00E27935"/>
    <w:rsid w:val="00E31532"/>
    <w:rsid w:val="00E31D62"/>
    <w:rsid w:val="00E31EDF"/>
    <w:rsid w:val="00E34136"/>
    <w:rsid w:val="00E36D60"/>
    <w:rsid w:val="00E419B6"/>
    <w:rsid w:val="00E42714"/>
    <w:rsid w:val="00E42750"/>
    <w:rsid w:val="00E448ED"/>
    <w:rsid w:val="00E44C5A"/>
    <w:rsid w:val="00E524BA"/>
    <w:rsid w:val="00E525A2"/>
    <w:rsid w:val="00E56019"/>
    <w:rsid w:val="00E57A99"/>
    <w:rsid w:val="00E57F76"/>
    <w:rsid w:val="00E602AB"/>
    <w:rsid w:val="00E60710"/>
    <w:rsid w:val="00E6150E"/>
    <w:rsid w:val="00E621B6"/>
    <w:rsid w:val="00E6380B"/>
    <w:rsid w:val="00E642F6"/>
    <w:rsid w:val="00E661D9"/>
    <w:rsid w:val="00E702A9"/>
    <w:rsid w:val="00E7093A"/>
    <w:rsid w:val="00E73151"/>
    <w:rsid w:val="00E7471D"/>
    <w:rsid w:val="00E74994"/>
    <w:rsid w:val="00E80401"/>
    <w:rsid w:val="00E8229C"/>
    <w:rsid w:val="00E83D9E"/>
    <w:rsid w:val="00E84A14"/>
    <w:rsid w:val="00E85969"/>
    <w:rsid w:val="00E860C2"/>
    <w:rsid w:val="00E87C59"/>
    <w:rsid w:val="00E9290C"/>
    <w:rsid w:val="00E9395E"/>
    <w:rsid w:val="00EA27E9"/>
    <w:rsid w:val="00EA3B30"/>
    <w:rsid w:val="00EA6F27"/>
    <w:rsid w:val="00EB2D9E"/>
    <w:rsid w:val="00EB55DB"/>
    <w:rsid w:val="00EC3806"/>
    <w:rsid w:val="00EC3CCD"/>
    <w:rsid w:val="00EC7E28"/>
    <w:rsid w:val="00ED3D4C"/>
    <w:rsid w:val="00ED43D9"/>
    <w:rsid w:val="00ED51A7"/>
    <w:rsid w:val="00ED60EA"/>
    <w:rsid w:val="00ED6EE3"/>
    <w:rsid w:val="00ED7B0D"/>
    <w:rsid w:val="00EE17BE"/>
    <w:rsid w:val="00EE1C08"/>
    <w:rsid w:val="00EE2CD1"/>
    <w:rsid w:val="00EE2FB7"/>
    <w:rsid w:val="00EE3D63"/>
    <w:rsid w:val="00EF0233"/>
    <w:rsid w:val="00EF320E"/>
    <w:rsid w:val="00EF43AA"/>
    <w:rsid w:val="00EF4C50"/>
    <w:rsid w:val="00EF7360"/>
    <w:rsid w:val="00F00F25"/>
    <w:rsid w:val="00F04CA1"/>
    <w:rsid w:val="00F0503F"/>
    <w:rsid w:val="00F0611D"/>
    <w:rsid w:val="00F10A7F"/>
    <w:rsid w:val="00F114B8"/>
    <w:rsid w:val="00F11566"/>
    <w:rsid w:val="00F13487"/>
    <w:rsid w:val="00F204D0"/>
    <w:rsid w:val="00F21978"/>
    <w:rsid w:val="00F24C73"/>
    <w:rsid w:val="00F24CA7"/>
    <w:rsid w:val="00F25A36"/>
    <w:rsid w:val="00F32FF1"/>
    <w:rsid w:val="00F34701"/>
    <w:rsid w:val="00F35E27"/>
    <w:rsid w:val="00F36799"/>
    <w:rsid w:val="00F375BB"/>
    <w:rsid w:val="00F411D4"/>
    <w:rsid w:val="00F431B6"/>
    <w:rsid w:val="00F4402B"/>
    <w:rsid w:val="00F44504"/>
    <w:rsid w:val="00F46D53"/>
    <w:rsid w:val="00F46E30"/>
    <w:rsid w:val="00F47FEB"/>
    <w:rsid w:val="00F50768"/>
    <w:rsid w:val="00F50B23"/>
    <w:rsid w:val="00F514EE"/>
    <w:rsid w:val="00F515E3"/>
    <w:rsid w:val="00F546FB"/>
    <w:rsid w:val="00F5685A"/>
    <w:rsid w:val="00F568D2"/>
    <w:rsid w:val="00F5716B"/>
    <w:rsid w:val="00F60AFA"/>
    <w:rsid w:val="00F62239"/>
    <w:rsid w:val="00F644A2"/>
    <w:rsid w:val="00F6507F"/>
    <w:rsid w:val="00F654C1"/>
    <w:rsid w:val="00F662E0"/>
    <w:rsid w:val="00F7220F"/>
    <w:rsid w:val="00F75BC5"/>
    <w:rsid w:val="00F765D2"/>
    <w:rsid w:val="00F77E51"/>
    <w:rsid w:val="00F843DA"/>
    <w:rsid w:val="00F85839"/>
    <w:rsid w:val="00F91467"/>
    <w:rsid w:val="00F949DE"/>
    <w:rsid w:val="00F975EF"/>
    <w:rsid w:val="00FA0922"/>
    <w:rsid w:val="00FA63F3"/>
    <w:rsid w:val="00FB16B0"/>
    <w:rsid w:val="00FB2F03"/>
    <w:rsid w:val="00FB3568"/>
    <w:rsid w:val="00FB4C63"/>
    <w:rsid w:val="00FB5139"/>
    <w:rsid w:val="00FB6FAC"/>
    <w:rsid w:val="00FB789B"/>
    <w:rsid w:val="00FB7AE2"/>
    <w:rsid w:val="00FC1BA7"/>
    <w:rsid w:val="00FC1F05"/>
    <w:rsid w:val="00FC5023"/>
    <w:rsid w:val="00FC57C5"/>
    <w:rsid w:val="00FC77EC"/>
    <w:rsid w:val="00FD09C8"/>
    <w:rsid w:val="00FD26E0"/>
    <w:rsid w:val="00FD5365"/>
    <w:rsid w:val="00FD5B1A"/>
    <w:rsid w:val="00FE16E4"/>
    <w:rsid w:val="00FE1A57"/>
    <w:rsid w:val="00FE2034"/>
    <w:rsid w:val="00FE207C"/>
    <w:rsid w:val="00FE2385"/>
    <w:rsid w:val="00FE531D"/>
    <w:rsid w:val="00FF1744"/>
    <w:rsid w:val="00FF1B9C"/>
    <w:rsid w:val="00FF32B3"/>
    <w:rsid w:val="00FF4207"/>
    <w:rsid w:val="00FF51A9"/>
    <w:rsid w:val="00FF61D4"/>
    <w:rsid w:val="00FF6C88"/>
    <w:rsid w:val="00FF7B08"/>
    <w:rsid w:val="01EA46B0"/>
    <w:rsid w:val="05420F2F"/>
    <w:rsid w:val="05FA4E5A"/>
    <w:rsid w:val="06646A88"/>
    <w:rsid w:val="094B7B50"/>
    <w:rsid w:val="09BB2FB2"/>
    <w:rsid w:val="0B2C47E2"/>
    <w:rsid w:val="0BB04A3B"/>
    <w:rsid w:val="0C2A0E82"/>
    <w:rsid w:val="0C3B2421"/>
    <w:rsid w:val="0C9F68C2"/>
    <w:rsid w:val="0CB82635"/>
    <w:rsid w:val="0CF43DCE"/>
    <w:rsid w:val="0D0365E6"/>
    <w:rsid w:val="0D616980"/>
    <w:rsid w:val="1027040D"/>
    <w:rsid w:val="1059665E"/>
    <w:rsid w:val="10AA09E6"/>
    <w:rsid w:val="129B5913"/>
    <w:rsid w:val="130C6ECC"/>
    <w:rsid w:val="13642DDD"/>
    <w:rsid w:val="140838EB"/>
    <w:rsid w:val="158540DD"/>
    <w:rsid w:val="16DD2110"/>
    <w:rsid w:val="18877F4D"/>
    <w:rsid w:val="19640835"/>
    <w:rsid w:val="1CEF6B87"/>
    <w:rsid w:val="1DE52597"/>
    <w:rsid w:val="1EBF357F"/>
    <w:rsid w:val="1FA94802"/>
    <w:rsid w:val="20E87BB7"/>
    <w:rsid w:val="21035D38"/>
    <w:rsid w:val="2251345B"/>
    <w:rsid w:val="23555288"/>
    <w:rsid w:val="23B37820"/>
    <w:rsid w:val="258D2929"/>
    <w:rsid w:val="275D7321"/>
    <w:rsid w:val="29465F48"/>
    <w:rsid w:val="2A136595"/>
    <w:rsid w:val="2A48356C"/>
    <w:rsid w:val="2A9867EE"/>
    <w:rsid w:val="2BF000A4"/>
    <w:rsid w:val="2C832E96"/>
    <w:rsid w:val="2E576295"/>
    <w:rsid w:val="2EE04EF4"/>
    <w:rsid w:val="31C02B22"/>
    <w:rsid w:val="31C105A4"/>
    <w:rsid w:val="32771258"/>
    <w:rsid w:val="32A56603"/>
    <w:rsid w:val="335E5CD2"/>
    <w:rsid w:val="35B05222"/>
    <w:rsid w:val="360F68C0"/>
    <w:rsid w:val="38134A0C"/>
    <w:rsid w:val="38946AD9"/>
    <w:rsid w:val="38EF30F5"/>
    <w:rsid w:val="3CE73FFB"/>
    <w:rsid w:val="404104F9"/>
    <w:rsid w:val="41C73B79"/>
    <w:rsid w:val="41FC65D1"/>
    <w:rsid w:val="44703458"/>
    <w:rsid w:val="44996E9A"/>
    <w:rsid w:val="464D77E5"/>
    <w:rsid w:val="46F37C91"/>
    <w:rsid w:val="478F6EF7"/>
    <w:rsid w:val="47C96CD1"/>
    <w:rsid w:val="49DE41BE"/>
    <w:rsid w:val="4A2938E8"/>
    <w:rsid w:val="4B596CA2"/>
    <w:rsid w:val="4D111465"/>
    <w:rsid w:val="4EC04CC0"/>
    <w:rsid w:val="4FBE7162"/>
    <w:rsid w:val="50EA68CF"/>
    <w:rsid w:val="514F4075"/>
    <w:rsid w:val="518357C9"/>
    <w:rsid w:val="51DB3C59"/>
    <w:rsid w:val="539C2E4D"/>
    <w:rsid w:val="541C532D"/>
    <w:rsid w:val="54791FA3"/>
    <w:rsid w:val="54BC3D11"/>
    <w:rsid w:val="568432FD"/>
    <w:rsid w:val="585D6406"/>
    <w:rsid w:val="58672599"/>
    <w:rsid w:val="586B571C"/>
    <w:rsid w:val="59122A32"/>
    <w:rsid w:val="5DF247AE"/>
    <w:rsid w:val="5E8A14A9"/>
    <w:rsid w:val="5FA266F3"/>
    <w:rsid w:val="60017D91"/>
    <w:rsid w:val="610C0367"/>
    <w:rsid w:val="6442467D"/>
    <w:rsid w:val="64C115D9"/>
    <w:rsid w:val="67387A63"/>
    <w:rsid w:val="67570318"/>
    <w:rsid w:val="67AF09A7"/>
    <w:rsid w:val="694A6277"/>
    <w:rsid w:val="6A787FDF"/>
    <w:rsid w:val="6AEA5C76"/>
    <w:rsid w:val="6E200CBB"/>
    <w:rsid w:val="6E613CA3"/>
    <w:rsid w:val="703A2630"/>
    <w:rsid w:val="72F64796"/>
    <w:rsid w:val="73E9403A"/>
    <w:rsid w:val="7AA2343E"/>
    <w:rsid w:val="7AFD3B58"/>
    <w:rsid w:val="7B0F3A72"/>
    <w:rsid w:val="7B1511FF"/>
    <w:rsid w:val="7CC80845"/>
    <w:rsid w:val="7DC06BDF"/>
    <w:rsid w:val="7EB03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iPriority="0"/>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9AA"/>
    <w:pPr>
      <w:widowControl w:val="0"/>
      <w:jc w:val="both"/>
    </w:pPr>
    <w:rPr>
      <w:kern w:val="2"/>
      <w:sz w:val="21"/>
    </w:rPr>
  </w:style>
  <w:style w:type="paragraph" w:styleId="1">
    <w:name w:val="heading 1"/>
    <w:basedOn w:val="a"/>
    <w:next w:val="a"/>
    <w:link w:val="1Char"/>
    <w:qFormat/>
    <w:rsid w:val="00BA09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09A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A09AA"/>
    <w:pPr>
      <w:keepNext/>
      <w:keepLines/>
      <w:spacing w:before="260" w:after="260" w:line="416" w:lineRule="auto"/>
      <w:outlineLvl w:val="2"/>
    </w:pPr>
    <w:rPr>
      <w:b/>
      <w:bCs/>
      <w:sz w:val="32"/>
      <w:szCs w:val="32"/>
    </w:rPr>
  </w:style>
  <w:style w:type="paragraph" w:styleId="4">
    <w:name w:val="heading 4"/>
    <w:basedOn w:val="a"/>
    <w:next w:val="a0"/>
    <w:link w:val="4Char"/>
    <w:qFormat/>
    <w:rsid w:val="00BA09AA"/>
    <w:pPr>
      <w:keepNext/>
      <w:numPr>
        <w:numId w:val="1"/>
      </w:numPr>
      <w:tabs>
        <w:tab w:val="clear" w:pos="1020"/>
        <w:tab w:val="left" w:pos="540"/>
      </w:tabs>
      <w:outlineLvl w:val="3"/>
    </w:pPr>
    <w:rPr>
      <w:sz w:val="28"/>
    </w:rPr>
  </w:style>
  <w:style w:type="paragraph" w:styleId="5">
    <w:name w:val="heading 5"/>
    <w:basedOn w:val="a"/>
    <w:next w:val="a0"/>
    <w:link w:val="5Char"/>
    <w:qFormat/>
    <w:rsid w:val="00BA09AA"/>
    <w:pPr>
      <w:keepNext/>
      <w:numPr>
        <w:numId w:val="2"/>
      </w:numPr>
      <w:tabs>
        <w:tab w:val="clear" w:pos="840"/>
        <w:tab w:val="left" w:pos="1080"/>
      </w:tabs>
      <w:outlineLvl w:val="4"/>
    </w:pPr>
    <w:rPr>
      <w:spacing w:val="-6"/>
      <w:sz w:val="28"/>
    </w:rPr>
  </w:style>
  <w:style w:type="paragraph" w:styleId="6">
    <w:name w:val="heading 6"/>
    <w:basedOn w:val="a"/>
    <w:next w:val="a0"/>
    <w:link w:val="6Char"/>
    <w:qFormat/>
    <w:rsid w:val="00BA09AA"/>
    <w:pPr>
      <w:numPr>
        <w:numId w:val="3"/>
      </w:numPr>
      <w:tabs>
        <w:tab w:val="left" w:pos="360"/>
        <w:tab w:val="left" w:pos="425"/>
        <w:tab w:val="left" w:pos="7781"/>
      </w:tabs>
      <w:autoSpaceDE w:val="0"/>
      <w:autoSpaceDN w:val="0"/>
      <w:adjustRightInd w:val="0"/>
      <w:spacing w:line="300" w:lineRule="auto"/>
      <w:outlineLvl w:val="5"/>
    </w:pPr>
    <w:rPr>
      <w:rFonts w:ascii="Arial" w:hAnsi="Arial"/>
      <w:kern w:val="0"/>
      <w:sz w:val="28"/>
    </w:rPr>
  </w:style>
  <w:style w:type="paragraph" w:styleId="7">
    <w:name w:val="heading 7"/>
    <w:basedOn w:val="a"/>
    <w:next w:val="a"/>
    <w:link w:val="7Char"/>
    <w:qFormat/>
    <w:rsid w:val="00BA09AA"/>
    <w:pPr>
      <w:keepNext/>
      <w:tabs>
        <w:tab w:val="left" w:pos="570"/>
        <w:tab w:val="num" w:pos="1020"/>
        <w:tab w:val="left" w:pos="2340"/>
        <w:tab w:val="left" w:pos="2520"/>
        <w:tab w:val="left" w:pos="2700"/>
      </w:tabs>
      <w:ind w:left="570" w:hanging="475"/>
      <w:outlineLvl w:val="6"/>
    </w:pPr>
    <w:rPr>
      <w:rFonts w:ascii="仿宋_GB2312" w:eastAsia="仿宋_GB2312"/>
      <w:spacing w:val="-12"/>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ite"/>
    <w:basedOn w:val="a1"/>
    <w:uiPriority w:val="99"/>
    <w:unhideWhenUsed/>
    <w:rsid w:val="00BA09AA"/>
    <w:rPr>
      <w:b w:val="0"/>
      <w:i w:val="0"/>
    </w:rPr>
  </w:style>
  <w:style w:type="character" w:styleId="a4">
    <w:name w:val="Hyperlink"/>
    <w:basedOn w:val="a1"/>
    <w:uiPriority w:val="99"/>
    <w:rsid w:val="00BA09AA"/>
    <w:rPr>
      <w:color w:val="000000"/>
      <w:u w:val="none"/>
    </w:rPr>
  </w:style>
  <w:style w:type="character" w:styleId="a5">
    <w:name w:val="page number"/>
    <w:basedOn w:val="a1"/>
    <w:rsid w:val="00BA09AA"/>
  </w:style>
  <w:style w:type="character" w:styleId="HTML0">
    <w:name w:val="HTML Keyboard"/>
    <w:basedOn w:val="a1"/>
    <w:uiPriority w:val="99"/>
    <w:unhideWhenUsed/>
    <w:rsid w:val="00BA09AA"/>
    <w:rPr>
      <w:rFonts w:ascii="monospace" w:eastAsia="monospace" w:hAnsi="monospace" w:cs="monospace"/>
      <w:sz w:val="20"/>
    </w:rPr>
  </w:style>
  <w:style w:type="character" w:styleId="HTML1">
    <w:name w:val="HTML Code"/>
    <w:basedOn w:val="a1"/>
    <w:uiPriority w:val="99"/>
    <w:unhideWhenUsed/>
    <w:rsid w:val="00BA09AA"/>
    <w:rPr>
      <w:rFonts w:ascii="monospace" w:eastAsia="monospace" w:hAnsi="monospace" w:cs="monospace" w:hint="default"/>
      <w:b w:val="0"/>
      <w:i w:val="0"/>
      <w:sz w:val="20"/>
    </w:rPr>
  </w:style>
  <w:style w:type="character" w:styleId="a6">
    <w:name w:val="Strong"/>
    <w:basedOn w:val="a1"/>
    <w:uiPriority w:val="22"/>
    <w:qFormat/>
    <w:rsid w:val="00BA09AA"/>
    <w:rPr>
      <w:b/>
      <w:i w:val="0"/>
    </w:rPr>
  </w:style>
  <w:style w:type="character" w:styleId="HTML2">
    <w:name w:val="HTML Sample"/>
    <w:basedOn w:val="a1"/>
    <w:uiPriority w:val="99"/>
    <w:unhideWhenUsed/>
    <w:rsid w:val="00BA09AA"/>
    <w:rPr>
      <w:rFonts w:ascii="monospace" w:eastAsia="monospace" w:hAnsi="monospace" w:cs="monospace" w:hint="default"/>
    </w:rPr>
  </w:style>
  <w:style w:type="character" w:styleId="HTML3">
    <w:name w:val="HTML Acronym"/>
    <w:basedOn w:val="a1"/>
    <w:uiPriority w:val="99"/>
    <w:unhideWhenUsed/>
    <w:rsid w:val="00BA09AA"/>
  </w:style>
  <w:style w:type="character" w:styleId="HTML4">
    <w:name w:val="HTML Definition"/>
    <w:basedOn w:val="a1"/>
    <w:uiPriority w:val="99"/>
    <w:unhideWhenUsed/>
    <w:rsid w:val="00BA09AA"/>
    <w:rPr>
      <w:b w:val="0"/>
      <w:i w:val="0"/>
      <w:color w:val="000000"/>
      <w:u w:val="none"/>
    </w:rPr>
  </w:style>
  <w:style w:type="character" w:styleId="HTML5">
    <w:name w:val="HTML Variable"/>
    <w:basedOn w:val="a1"/>
    <w:uiPriority w:val="99"/>
    <w:unhideWhenUsed/>
    <w:rsid w:val="00BA09AA"/>
    <w:rPr>
      <w:b w:val="0"/>
      <w:i w:val="0"/>
    </w:rPr>
  </w:style>
  <w:style w:type="character" w:styleId="HTML6">
    <w:name w:val="HTML Typewriter"/>
    <w:basedOn w:val="a1"/>
    <w:uiPriority w:val="99"/>
    <w:unhideWhenUsed/>
    <w:rsid w:val="00BA09AA"/>
    <w:rPr>
      <w:rFonts w:ascii="monospace" w:eastAsia="monospace" w:hAnsi="monospace" w:cs="monospace" w:hint="default"/>
      <w:sz w:val="20"/>
    </w:rPr>
  </w:style>
  <w:style w:type="character" w:styleId="a7">
    <w:name w:val="Emphasis"/>
    <w:basedOn w:val="a1"/>
    <w:uiPriority w:val="20"/>
    <w:qFormat/>
    <w:rsid w:val="00BA09AA"/>
    <w:rPr>
      <w:b w:val="0"/>
      <w:i/>
    </w:rPr>
  </w:style>
  <w:style w:type="character" w:customStyle="1" w:styleId="Char1">
    <w:name w:val="脚注文本 Char1"/>
    <w:basedOn w:val="a1"/>
    <w:link w:val="a8"/>
    <w:uiPriority w:val="99"/>
    <w:semiHidden/>
    <w:rsid w:val="00BA09AA"/>
    <w:rPr>
      <w:rFonts w:ascii="Times New Roman" w:eastAsia="宋体" w:hAnsi="Times New Roman" w:cs="Times New Roman"/>
      <w:sz w:val="18"/>
      <w:szCs w:val="18"/>
    </w:rPr>
  </w:style>
  <w:style w:type="character" w:customStyle="1" w:styleId="Char">
    <w:name w:val="日期 Char"/>
    <w:basedOn w:val="a1"/>
    <w:link w:val="a9"/>
    <w:locked/>
    <w:rsid w:val="00BA09AA"/>
    <w:rPr>
      <w:rFonts w:ascii="宋体" w:eastAsia="宋体" w:hAnsi="宋体"/>
    </w:rPr>
  </w:style>
  <w:style w:type="character" w:customStyle="1" w:styleId="FontStyle69">
    <w:name w:val="Font Style69"/>
    <w:basedOn w:val="a1"/>
    <w:rsid w:val="00BA09AA"/>
    <w:rPr>
      <w:rFonts w:ascii="宋体" w:eastAsia="宋体" w:hAnsi="宋体" w:hint="eastAsia"/>
      <w:sz w:val="22"/>
    </w:rPr>
  </w:style>
  <w:style w:type="character" w:customStyle="1" w:styleId="2Char1">
    <w:name w:val="正文文本 2 Char1"/>
    <w:basedOn w:val="a1"/>
    <w:link w:val="20"/>
    <w:uiPriority w:val="99"/>
    <w:semiHidden/>
    <w:rsid w:val="00BA09AA"/>
    <w:rPr>
      <w:rFonts w:ascii="Times New Roman" w:eastAsia="宋体" w:hAnsi="Times New Roman" w:cs="Times New Roman"/>
      <w:szCs w:val="20"/>
    </w:rPr>
  </w:style>
  <w:style w:type="character" w:customStyle="1" w:styleId="Char0">
    <w:name w:val="纯文本 Char"/>
    <w:basedOn w:val="a1"/>
    <w:link w:val="aa"/>
    <w:locked/>
    <w:rsid w:val="00BA09AA"/>
    <w:rPr>
      <w:rFonts w:ascii="宋体" w:eastAsia="宋体" w:hAnsi="Courier New"/>
    </w:rPr>
  </w:style>
  <w:style w:type="character" w:customStyle="1" w:styleId="3Char">
    <w:name w:val="标题 3 Char"/>
    <w:basedOn w:val="a1"/>
    <w:link w:val="3"/>
    <w:rsid w:val="00BA09AA"/>
    <w:rPr>
      <w:rFonts w:ascii="Times New Roman" w:eastAsia="宋体" w:hAnsi="Times New Roman" w:cs="Times New Roman"/>
      <w:b/>
      <w:bCs/>
      <w:sz w:val="32"/>
      <w:szCs w:val="32"/>
    </w:rPr>
  </w:style>
  <w:style w:type="character" w:customStyle="1" w:styleId="Char10">
    <w:name w:val="批注文字 Char1"/>
    <w:basedOn w:val="a1"/>
    <w:link w:val="ab"/>
    <w:uiPriority w:val="99"/>
    <w:semiHidden/>
    <w:rsid w:val="00BA09AA"/>
    <w:rPr>
      <w:rFonts w:ascii="Times New Roman" w:eastAsia="宋体" w:hAnsi="Times New Roman" w:cs="Times New Roman"/>
      <w:szCs w:val="20"/>
    </w:rPr>
  </w:style>
  <w:style w:type="character" w:customStyle="1" w:styleId="3Char1">
    <w:name w:val="正文文本 3 Char1"/>
    <w:basedOn w:val="a1"/>
    <w:link w:val="30"/>
    <w:uiPriority w:val="99"/>
    <w:semiHidden/>
    <w:rsid w:val="00BA09AA"/>
    <w:rPr>
      <w:rFonts w:ascii="Times New Roman" w:eastAsia="宋体" w:hAnsi="Times New Roman" w:cs="Times New Roman"/>
      <w:sz w:val="16"/>
      <w:szCs w:val="16"/>
    </w:rPr>
  </w:style>
  <w:style w:type="character" w:customStyle="1" w:styleId="2Char10">
    <w:name w:val="正文文本缩进 2 Char1"/>
    <w:basedOn w:val="a1"/>
    <w:link w:val="21"/>
    <w:uiPriority w:val="99"/>
    <w:semiHidden/>
    <w:rsid w:val="00BA09AA"/>
    <w:rPr>
      <w:rFonts w:ascii="Times New Roman" w:eastAsia="宋体" w:hAnsi="Times New Roman" w:cs="Times New Roman"/>
      <w:szCs w:val="20"/>
    </w:rPr>
  </w:style>
  <w:style w:type="character" w:customStyle="1" w:styleId="Char11">
    <w:name w:val="批注主题 Char1"/>
    <w:basedOn w:val="Char10"/>
    <w:link w:val="ac"/>
    <w:uiPriority w:val="99"/>
    <w:semiHidden/>
    <w:rsid w:val="00BA09AA"/>
    <w:rPr>
      <w:b/>
      <w:bCs/>
    </w:rPr>
  </w:style>
  <w:style w:type="character" w:customStyle="1" w:styleId="Char2">
    <w:name w:val="正文文本缩进 Char"/>
    <w:basedOn w:val="a1"/>
    <w:link w:val="ad"/>
    <w:locked/>
    <w:rsid w:val="00BA09AA"/>
    <w:rPr>
      <w:rFonts w:ascii="宋体" w:eastAsia="宋体" w:hAnsi="宋体"/>
    </w:rPr>
  </w:style>
  <w:style w:type="character" w:customStyle="1" w:styleId="Char3">
    <w:name w:val="批注文字 Char"/>
    <w:basedOn w:val="a1"/>
    <w:link w:val="ab"/>
    <w:locked/>
    <w:rsid w:val="00BA09AA"/>
    <w:rPr>
      <w:rFonts w:ascii="宋体" w:eastAsia="宋体" w:hAnsi="宋体"/>
    </w:rPr>
  </w:style>
  <w:style w:type="character" w:customStyle="1" w:styleId="2Char0">
    <w:name w:val="正文首行缩进 2 Char"/>
    <w:basedOn w:val="a1"/>
    <w:link w:val="22"/>
    <w:rsid w:val="00BA09AA"/>
    <w:rPr>
      <w:rFonts w:eastAsia="宋体" w:hAnsi="宋体"/>
    </w:rPr>
  </w:style>
  <w:style w:type="character" w:customStyle="1" w:styleId="Char4">
    <w:name w:val="文档结构图 Char"/>
    <w:basedOn w:val="a1"/>
    <w:link w:val="ae"/>
    <w:semiHidden/>
    <w:rsid w:val="00BA09AA"/>
    <w:rPr>
      <w:rFonts w:ascii="Times New Roman" w:eastAsia="宋体" w:hAnsi="Times New Roman" w:cs="Times New Roman"/>
      <w:szCs w:val="20"/>
      <w:shd w:val="clear" w:color="auto" w:fill="000080"/>
    </w:rPr>
  </w:style>
  <w:style w:type="character" w:customStyle="1" w:styleId="Char5">
    <w:name w:val="标题 Char"/>
    <w:basedOn w:val="a1"/>
    <w:link w:val="af"/>
    <w:rsid w:val="00BA09AA"/>
    <w:rPr>
      <w:rFonts w:ascii="Arial" w:eastAsia="宋体" w:hAnsi="Arial" w:cs="Arial"/>
      <w:b/>
      <w:bCs/>
      <w:sz w:val="32"/>
      <w:szCs w:val="32"/>
    </w:rPr>
  </w:style>
  <w:style w:type="character" w:customStyle="1" w:styleId="doctitlefsc76">
    <w:name w:val="doc_title fs_c_76"/>
    <w:basedOn w:val="a1"/>
    <w:rsid w:val="00BA09AA"/>
  </w:style>
  <w:style w:type="character" w:customStyle="1" w:styleId="6Char">
    <w:name w:val="标题 6 Char"/>
    <w:basedOn w:val="a1"/>
    <w:link w:val="6"/>
    <w:rsid w:val="00BA09AA"/>
    <w:rPr>
      <w:rFonts w:ascii="Arial" w:hAnsi="Arial"/>
      <w:sz w:val="28"/>
    </w:rPr>
  </w:style>
  <w:style w:type="character" w:customStyle="1" w:styleId="4Char">
    <w:name w:val="标题 4 Char"/>
    <w:basedOn w:val="a1"/>
    <w:link w:val="4"/>
    <w:rsid w:val="00BA09AA"/>
    <w:rPr>
      <w:kern w:val="2"/>
      <w:sz w:val="28"/>
    </w:rPr>
  </w:style>
  <w:style w:type="character" w:customStyle="1" w:styleId="2Char2">
    <w:name w:val="正文文本 2 Char"/>
    <w:basedOn w:val="a1"/>
    <w:link w:val="20"/>
    <w:locked/>
    <w:rsid w:val="00BA09AA"/>
    <w:rPr>
      <w:rFonts w:ascii="宋体" w:eastAsia="宋体" w:hAnsi="宋体"/>
      <w:sz w:val="24"/>
    </w:rPr>
  </w:style>
  <w:style w:type="character" w:customStyle="1" w:styleId="Char6">
    <w:name w:val="批注主题 Char"/>
    <w:basedOn w:val="Char3"/>
    <w:link w:val="ac"/>
    <w:locked/>
    <w:rsid w:val="00BA09AA"/>
    <w:rPr>
      <w:b/>
      <w:bCs/>
      <w:szCs w:val="24"/>
    </w:rPr>
  </w:style>
  <w:style w:type="character" w:customStyle="1" w:styleId="Char7">
    <w:name w:val="页眉 Char"/>
    <w:basedOn w:val="a1"/>
    <w:link w:val="af0"/>
    <w:uiPriority w:val="99"/>
    <w:rsid w:val="00187FE5"/>
    <w:rPr>
      <w:kern w:val="2"/>
      <w:sz w:val="18"/>
      <w:szCs w:val="18"/>
    </w:rPr>
  </w:style>
  <w:style w:type="character" w:customStyle="1" w:styleId="Char12">
    <w:name w:val="纯文本 Char1"/>
    <w:basedOn w:val="a1"/>
    <w:link w:val="aa"/>
    <w:uiPriority w:val="99"/>
    <w:semiHidden/>
    <w:rsid w:val="00BA09AA"/>
    <w:rPr>
      <w:rFonts w:ascii="宋体" w:eastAsia="宋体" w:hAnsi="Courier New" w:cs="Courier New"/>
      <w:szCs w:val="21"/>
    </w:rPr>
  </w:style>
  <w:style w:type="character" w:customStyle="1" w:styleId="Char13">
    <w:name w:val="日期 Char1"/>
    <w:basedOn w:val="a1"/>
    <w:link w:val="a9"/>
    <w:uiPriority w:val="99"/>
    <w:semiHidden/>
    <w:rsid w:val="00BA09AA"/>
    <w:rPr>
      <w:rFonts w:ascii="Times New Roman" w:eastAsia="宋体" w:hAnsi="Times New Roman" w:cs="Times New Roman"/>
      <w:szCs w:val="20"/>
    </w:rPr>
  </w:style>
  <w:style w:type="character" w:customStyle="1" w:styleId="1Char">
    <w:name w:val="标题 1 Char"/>
    <w:basedOn w:val="a1"/>
    <w:link w:val="1"/>
    <w:rsid w:val="00BA09AA"/>
    <w:rPr>
      <w:rFonts w:ascii="Times New Roman" w:eastAsia="宋体" w:hAnsi="Times New Roman" w:cs="Times New Roman"/>
      <w:b/>
      <w:bCs/>
      <w:kern w:val="44"/>
      <w:sz w:val="44"/>
      <w:szCs w:val="44"/>
    </w:rPr>
  </w:style>
  <w:style w:type="character" w:customStyle="1" w:styleId="Char8">
    <w:name w:val="页脚 Char"/>
    <w:basedOn w:val="a1"/>
    <w:link w:val="af1"/>
    <w:uiPriority w:val="99"/>
    <w:rsid w:val="00BA09AA"/>
    <w:rPr>
      <w:rFonts w:ascii="Times New Roman" w:eastAsia="宋体" w:hAnsi="Times New Roman" w:cs="Times New Roman"/>
      <w:sz w:val="18"/>
      <w:szCs w:val="18"/>
    </w:rPr>
  </w:style>
  <w:style w:type="character" w:customStyle="1" w:styleId="Char9">
    <w:name w:val="脚注文本 Char"/>
    <w:basedOn w:val="a1"/>
    <w:link w:val="a8"/>
    <w:semiHidden/>
    <w:locked/>
    <w:rsid w:val="00BA09AA"/>
    <w:rPr>
      <w:rFonts w:ascii="宋体" w:eastAsia="宋体" w:hAnsi="宋体"/>
      <w:sz w:val="18"/>
      <w:szCs w:val="18"/>
    </w:rPr>
  </w:style>
  <w:style w:type="character" w:customStyle="1" w:styleId="Chara">
    <w:name w:val="批注框文本 Char"/>
    <w:basedOn w:val="a1"/>
    <w:link w:val="af2"/>
    <w:semiHidden/>
    <w:rsid w:val="00BA09AA"/>
    <w:rPr>
      <w:rFonts w:ascii="Times New Roman" w:eastAsia="宋体" w:hAnsi="Times New Roman" w:cs="Times New Roman"/>
      <w:sz w:val="18"/>
      <w:szCs w:val="18"/>
    </w:rPr>
  </w:style>
  <w:style w:type="character" w:customStyle="1" w:styleId="Char14">
    <w:name w:val="正文文本 Char1"/>
    <w:basedOn w:val="a1"/>
    <w:link w:val="af3"/>
    <w:uiPriority w:val="99"/>
    <w:semiHidden/>
    <w:rsid w:val="00BA09AA"/>
    <w:rPr>
      <w:rFonts w:ascii="Times New Roman" w:eastAsia="宋体" w:hAnsi="Times New Roman" w:cs="Times New Roman"/>
      <w:szCs w:val="20"/>
    </w:rPr>
  </w:style>
  <w:style w:type="character" w:customStyle="1" w:styleId="Char15">
    <w:name w:val="正文文本缩进 Char1"/>
    <w:basedOn w:val="a1"/>
    <w:link w:val="ad"/>
    <w:uiPriority w:val="99"/>
    <w:semiHidden/>
    <w:rsid w:val="00BA09AA"/>
    <w:rPr>
      <w:rFonts w:ascii="Times New Roman" w:eastAsia="宋体" w:hAnsi="Times New Roman" w:cs="Times New Roman"/>
      <w:szCs w:val="20"/>
    </w:rPr>
  </w:style>
  <w:style w:type="character" w:customStyle="1" w:styleId="3Char10">
    <w:name w:val="正文文本缩进 3 Char1"/>
    <w:basedOn w:val="a1"/>
    <w:link w:val="31"/>
    <w:uiPriority w:val="99"/>
    <w:semiHidden/>
    <w:rsid w:val="00BA09AA"/>
    <w:rPr>
      <w:rFonts w:ascii="Times New Roman" w:eastAsia="宋体" w:hAnsi="Times New Roman" w:cs="Times New Roman"/>
      <w:sz w:val="16"/>
      <w:szCs w:val="16"/>
    </w:rPr>
  </w:style>
  <w:style w:type="character" w:customStyle="1" w:styleId="3Char0">
    <w:name w:val="正文文本缩进 3 Char"/>
    <w:basedOn w:val="a1"/>
    <w:link w:val="31"/>
    <w:locked/>
    <w:rsid w:val="00BA09AA"/>
    <w:rPr>
      <w:rFonts w:ascii="宋体" w:eastAsia="宋体" w:hAnsi="宋体"/>
      <w:sz w:val="24"/>
    </w:rPr>
  </w:style>
  <w:style w:type="character" w:customStyle="1" w:styleId="7Char">
    <w:name w:val="标题 7 Char"/>
    <w:basedOn w:val="a1"/>
    <w:link w:val="7"/>
    <w:rsid w:val="00BA09AA"/>
    <w:rPr>
      <w:rFonts w:ascii="仿宋_GB2312" w:eastAsia="仿宋_GB2312"/>
      <w:spacing w:val="-12"/>
      <w:kern w:val="2"/>
      <w:sz w:val="28"/>
    </w:rPr>
  </w:style>
  <w:style w:type="character" w:customStyle="1" w:styleId="2Char3">
    <w:name w:val="正文文本缩进 2 Char"/>
    <w:basedOn w:val="a1"/>
    <w:link w:val="21"/>
    <w:locked/>
    <w:rsid w:val="00BA09AA"/>
    <w:rPr>
      <w:rFonts w:ascii="仿宋_GB2312" w:eastAsia="仿宋_GB2312"/>
      <w:sz w:val="32"/>
    </w:rPr>
  </w:style>
  <w:style w:type="character" w:customStyle="1" w:styleId="2Char">
    <w:name w:val="标题 2 Char"/>
    <w:basedOn w:val="a1"/>
    <w:link w:val="2"/>
    <w:rsid w:val="00BA09AA"/>
    <w:rPr>
      <w:rFonts w:ascii="Arial" w:eastAsia="黑体" w:hAnsi="Arial" w:cs="Times New Roman"/>
      <w:b/>
      <w:bCs/>
      <w:sz w:val="32"/>
      <w:szCs w:val="32"/>
    </w:rPr>
  </w:style>
  <w:style w:type="character" w:customStyle="1" w:styleId="CharAttribute22">
    <w:name w:val="CharAttribute22"/>
    <w:rsid w:val="00BA09AA"/>
    <w:rPr>
      <w:rFonts w:ascii="微软雅黑" w:eastAsia="Times New Roman" w:hAnsi="Calibri" w:hint="eastAsia"/>
      <w:b/>
      <w:bCs w:val="0"/>
      <w:sz w:val="32"/>
    </w:rPr>
  </w:style>
  <w:style w:type="character" w:customStyle="1" w:styleId="3Char2">
    <w:name w:val="正文文本 3 Char"/>
    <w:basedOn w:val="a1"/>
    <w:link w:val="30"/>
    <w:locked/>
    <w:rsid w:val="00BA09AA"/>
    <w:rPr>
      <w:rFonts w:ascii="宋体" w:eastAsia="宋体" w:hAnsi="宋体"/>
    </w:rPr>
  </w:style>
  <w:style w:type="character" w:customStyle="1" w:styleId="2Char11">
    <w:name w:val="正文首行缩进 2 Char1"/>
    <w:basedOn w:val="Char15"/>
    <w:link w:val="22"/>
    <w:uiPriority w:val="99"/>
    <w:semiHidden/>
    <w:rsid w:val="00BA09AA"/>
  </w:style>
  <w:style w:type="character" w:customStyle="1" w:styleId="so-ask-best">
    <w:name w:val="so-ask-best"/>
    <w:basedOn w:val="a1"/>
    <w:rsid w:val="00BA09AA"/>
  </w:style>
  <w:style w:type="character" w:customStyle="1" w:styleId="Charb">
    <w:name w:val="正文文本 Char"/>
    <w:basedOn w:val="a1"/>
    <w:link w:val="af3"/>
    <w:locked/>
    <w:rsid w:val="00BA09AA"/>
    <w:rPr>
      <w:rFonts w:ascii="宋体" w:eastAsia="宋体" w:hAnsi="宋体"/>
      <w:sz w:val="28"/>
    </w:rPr>
  </w:style>
  <w:style w:type="character" w:customStyle="1" w:styleId="5Char">
    <w:name w:val="标题 5 Char"/>
    <w:basedOn w:val="a1"/>
    <w:link w:val="5"/>
    <w:rsid w:val="00BA09AA"/>
    <w:rPr>
      <w:spacing w:val="-6"/>
      <w:kern w:val="2"/>
      <w:sz w:val="28"/>
    </w:rPr>
  </w:style>
  <w:style w:type="paragraph" w:styleId="22">
    <w:name w:val="Body Text First Indent 2"/>
    <w:basedOn w:val="ad"/>
    <w:link w:val="2Char11"/>
    <w:rsid w:val="00BA09AA"/>
    <w:pPr>
      <w:spacing w:after="120"/>
      <w:ind w:left="420" w:firstLineChars="0" w:firstLine="210"/>
    </w:pPr>
    <w:rPr>
      <w:rFonts w:ascii="Calibri"/>
    </w:rPr>
  </w:style>
  <w:style w:type="paragraph" w:styleId="30">
    <w:name w:val="Body Text 3"/>
    <w:basedOn w:val="a"/>
    <w:link w:val="3Char2"/>
    <w:rsid w:val="00BA09AA"/>
    <w:pPr>
      <w:jc w:val="center"/>
    </w:pPr>
    <w:rPr>
      <w:rFonts w:ascii="宋体" w:hAnsi="宋体"/>
      <w:szCs w:val="22"/>
    </w:rPr>
  </w:style>
  <w:style w:type="paragraph" w:styleId="40">
    <w:name w:val="toc 4"/>
    <w:basedOn w:val="a"/>
    <w:next w:val="a"/>
    <w:uiPriority w:val="39"/>
    <w:unhideWhenUsed/>
    <w:rsid w:val="00BA09AA"/>
    <w:pPr>
      <w:ind w:leftChars="600" w:left="1260"/>
    </w:pPr>
  </w:style>
  <w:style w:type="paragraph" w:styleId="af">
    <w:name w:val="Title"/>
    <w:basedOn w:val="a"/>
    <w:link w:val="Char5"/>
    <w:qFormat/>
    <w:rsid w:val="00BA09AA"/>
    <w:pPr>
      <w:spacing w:before="240" w:after="60"/>
      <w:jc w:val="center"/>
      <w:outlineLvl w:val="0"/>
    </w:pPr>
    <w:rPr>
      <w:rFonts w:ascii="Arial" w:hAnsi="Arial" w:cs="Arial"/>
      <w:b/>
      <w:bCs/>
      <w:sz w:val="32"/>
      <w:szCs w:val="32"/>
    </w:rPr>
  </w:style>
  <w:style w:type="paragraph" w:styleId="31">
    <w:name w:val="Body Text Indent 3"/>
    <w:basedOn w:val="a"/>
    <w:link w:val="3Char0"/>
    <w:rsid w:val="00BA09AA"/>
    <w:pPr>
      <w:ind w:left="720" w:hanging="80"/>
    </w:pPr>
    <w:rPr>
      <w:rFonts w:ascii="宋体" w:hAnsi="宋体"/>
      <w:sz w:val="24"/>
      <w:szCs w:val="22"/>
    </w:rPr>
  </w:style>
  <w:style w:type="paragraph" w:styleId="af1">
    <w:name w:val="footer"/>
    <w:basedOn w:val="a"/>
    <w:link w:val="Char8"/>
    <w:uiPriority w:val="99"/>
    <w:rsid w:val="00BA09AA"/>
    <w:pPr>
      <w:tabs>
        <w:tab w:val="center" w:pos="4153"/>
        <w:tab w:val="right" w:pos="8306"/>
      </w:tabs>
      <w:snapToGrid w:val="0"/>
      <w:jc w:val="left"/>
    </w:pPr>
    <w:rPr>
      <w:sz w:val="18"/>
      <w:szCs w:val="18"/>
    </w:rPr>
  </w:style>
  <w:style w:type="paragraph" w:styleId="ab">
    <w:name w:val="annotation text"/>
    <w:basedOn w:val="a"/>
    <w:link w:val="Char3"/>
    <w:rsid w:val="00BA09AA"/>
    <w:pPr>
      <w:jc w:val="left"/>
    </w:pPr>
    <w:rPr>
      <w:rFonts w:ascii="宋体" w:hAnsi="宋体"/>
      <w:szCs w:val="22"/>
    </w:rPr>
  </w:style>
  <w:style w:type="paragraph" w:styleId="ac">
    <w:name w:val="annotation subject"/>
    <w:basedOn w:val="ab"/>
    <w:next w:val="ab"/>
    <w:link w:val="Char6"/>
    <w:rsid w:val="00BA09AA"/>
    <w:rPr>
      <w:b/>
      <w:bCs/>
      <w:szCs w:val="24"/>
    </w:rPr>
  </w:style>
  <w:style w:type="paragraph" w:styleId="a0">
    <w:name w:val="Normal Indent"/>
    <w:basedOn w:val="a"/>
    <w:rsid w:val="00BA09AA"/>
    <w:pPr>
      <w:ind w:firstLine="420"/>
    </w:pPr>
  </w:style>
  <w:style w:type="paragraph" w:styleId="af4">
    <w:name w:val="Normal (Web)"/>
    <w:basedOn w:val="a"/>
    <w:uiPriority w:val="99"/>
    <w:rsid w:val="00BA09AA"/>
    <w:pPr>
      <w:widowControl/>
      <w:spacing w:before="100" w:beforeAutospacing="1" w:after="100" w:afterAutospacing="1"/>
      <w:jc w:val="left"/>
    </w:pPr>
    <w:rPr>
      <w:rFonts w:ascii="宋体" w:hAnsi="宋体" w:cs="宋体"/>
      <w:kern w:val="0"/>
      <w:sz w:val="24"/>
      <w:szCs w:val="24"/>
    </w:rPr>
  </w:style>
  <w:style w:type="paragraph" w:styleId="32">
    <w:name w:val="toc 3"/>
    <w:basedOn w:val="a"/>
    <w:next w:val="a"/>
    <w:uiPriority w:val="39"/>
    <w:unhideWhenUsed/>
    <w:rsid w:val="00BA09AA"/>
    <w:pPr>
      <w:ind w:leftChars="400" w:left="840"/>
    </w:pPr>
  </w:style>
  <w:style w:type="paragraph" w:styleId="ad">
    <w:name w:val="Body Text Indent"/>
    <w:basedOn w:val="a"/>
    <w:link w:val="Char15"/>
    <w:rsid w:val="00BA09AA"/>
    <w:pPr>
      <w:ind w:firstLineChars="171" w:firstLine="359"/>
    </w:pPr>
    <w:rPr>
      <w:rFonts w:ascii="宋体" w:hAnsi="宋体"/>
      <w:szCs w:val="22"/>
    </w:rPr>
  </w:style>
  <w:style w:type="paragraph" w:styleId="af0">
    <w:name w:val="header"/>
    <w:basedOn w:val="a"/>
    <w:link w:val="Char7"/>
    <w:uiPriority w:val="99"/>
    <w:rsid w:val="00187FE5"/>
    <w:pPr>
      <w:tabs>
        <w:tab w:val="center" w:pos="4153"/>
        <w:tab w:val="right" w:pos="8306"/>
      </w:tabs>
      <w:snapToGrid w:val="0"/>
      <w:jc w:val="center"/>
    </w:pPr>
    <w:rPr>
      <w:sz w:val="18"/>
      <w:szCs w:val="18"/>
    </w:rPr>
  </w:style>
  <w:style w:type="paragraph" w:styleId="70">
    <w:name w:val="toc 7"/>
    <w:basedOn w:val="a"/>
    <w:next w:val="a"/>
    <w:uiPriority w:val="39"/>
    <w:unhideWhenUsed/>
    <w:rsid w:val="00BA09AA"/>
    <w:pPr>
      <w:ind w:leftChars="1200" w:left="2520"/>
    </w:pPr>
  </w:style>
  <w:style w:type="paragraph" w:styleId="8">
    <w:name w:val="toc 8"/>
    <w:basedOn w:val="a"/>
    <w:next w:val="a"/>
    <w:uiPriority w:val="39"/>
    <w:unhideWhenUsed/>
    <w:rsid w:val="00BA09AA"/>
    <w:pPr>
      <w:ind w:leftChars="1400" w:left="2940"/>
    </w:pPr>
  </w:style>
  <w:style w:type="paragraph" w:styleId="aa">
    <w:name w:val="Plain Text"/>
    <w:basedOn w:val="a"/>
    <w:link w:val="Char12"/>
    <w:rsid w:val="00BA09AA"/>
    <w:rPr>
      <w:rFonts w:ascii="宋体" w:hAnsi="Courier New"/>
      <w:szCs w:val="22"/>
    </w:rPr>
  </w:style>
  <w:style w:type="paragraph" w:styleId="af3">
    <w:name w:val="Body Text"/>
    <w:basedOn w:val="a"/>
    <w:link w:val="Charb"/>
    <w:rsid w:val="00BA09AA"/>
    <w:pPr>
      <w:jc w:val="center"/>
    </w:pPr>
    <w:rPr>
      <w:rFonts w:ascii="宋体" w:hAnsi="宋体"/>
      <w:sz w:val="28"/>
      <w:szCs w:val="22"/>
    </w:rPr>
  </w:style>
  <w:style w:type="paragraph" w:styleId="ae">
    <w:name w:val="Document Map"/>
    <w:basedOn w:val="a"/>
    <w:link w:val="Char4"/>
    <w:semiHidden/>
    <w:rsid w:val="00BA09AA"/>
    <w:pPr>
      <w:shd w:val="clear" w:color="auto" w:fill="000080"/>
    </w:pPr>
  </w:style>
  <w:style w:type="paragraph" w:styleId="23">
    <w:name w:val="toc 2"/>
    <w:basedOn w:val="a"/>
    <w:next w:val="a"/>
    <w:uiPriority w:val="39"/>
    <w:unhideWhenUsed/>
    <w:rsid w:val="00BA09AA"/>
    <w:pPr>
      <w:ind w:leftChars="200" w:left="420"/>
    </w:pPr>
  </w:style>
  <w:style w:type="paragraph" w:styleId="a8">
    <w:name w:val="footnote text"/>
    <w:basedOn w:val="a"/>
    <w:link w:val="Char9"/>
    <w:semiHidden/>
    <w:rsid w:val="00BA09AA"/>
    <w:pPr>
      <w:snapToGrid w:val="0"/>
      <w:jc w:val="left"/>
    </w:pPr>
    <w:rPr>
      <w:rFonts w:ascii="宋体" w:hAnsi="宋体"/>
      <w:sz w:val="18"/>
      <w:szCs w:val="18"/>
    </w:rPr>
  </w:style>
  <w:style w:type="paragraph" w:styleId="21">
    <w:name w:val="Body Text Indent 2"/>
    <w:basedOn w:val="a"/>
    <w:link w:val="2Char3"/>
    <w:rsid w:val="00BA09AA"/>
    <w:pPr>
      <w:ind w:firstLine="720"/>
    </w:pPr>
    <w:rPr>
      <w:rFonts w:ascii="仿宋_GB2312" w:eastAsia="仿宋_GB2312" w:hAnsi="Calibri"/>
      <w:sz w:val="32"/>
      <w:szCs w:val="22"/>
    </w:rPr>
  </w:style>
  <w:style w:type="paragraph" w:styleId="a9">
    <w:name w:val="Date"/>
    <w:basedOn w:val="a"/>
    <w:next w:val="a"/>
    <w:link w:val="Char13"/>
    <w:rsid w:val="00BA09AA"/>
    <w:rPr>
      <w:rFonts w:ascii="宋体" w:hAnsi="宋体"/>
      <w:szCs w:val="22"/>
    </w:rPr>
  </w:style>
  <w:style w:type="paragraph" w:styleId="50">
    <w:name w:val="toc 5"/>
    <w:basedOn w:val="a"/>
    <w:next w:val="a"/>
    <w:uiPriority w:val="39"/>
    <w:unhideWhenUsed/>
    <w:rsid w:val="00BA09AA"/>
    <w:pPr>
      <w:ind w:leftChars="800" w:left="1680"/>
    </w:pPr>
  </w:style>
  <w:style w:type="paragraph" w:styleId="af2">
    <w:name w:val="Balloon Text"/>
    <w:basedOn w:val="a"/>
    <w:link w:val="Chara"/>
    <w:semiHidden/>
    <w:rsid w:val="00BA09AA"/>
    <w:rPr>
      <w:sz w:val="18"/>
      <w:szCs w:val="18"/>
    </w:rPr>
  </w:style>
  <w:style w:type="paragraph" w:styleId="20">
    <w:name w:val="Body Text 2"/>
    <w:basedOn w:val="a"/>
    <w:link w:val="2Char2"/>
    <w:rsid w:val="00BA09AA"/>
    <w:pPr>
      <w:snapToGrid w:val="0"/>
      <w:spacing w:line="520" w:lineRule="atLeast"/>
    </w:pPr>
    <w:rPr>
      <w:rFonts w:ascii="宋体" w:hAnsi="宋体"/>
      <w:sz w:val="24"/>
      <w:szCs w:val="22"/>
    </w:rPr>
  </w:style>
  <w:style w:type="paragraph" w:styleId="60">
    <w:name w:val="toc 6"/>
    <w:basedOn w:val="a"/>
    <w:next w:val="a"/>
    <w:uiPriority w:val="39"/>
    <w:unhideWhenUsed/>
    <w:rsid w:val="00BA09AA"/>
    <w:pPr>
      <w:ind w:leftChars="1000" w:left="2100"/>
    </w:pPr>
  </w:style>
  <w:style w:type="paragraph" w:styleId="9">
    <w:name w:val="toc 9"/>
    <w:basedOn w:val="a"/>
    <w:next w:val="a"/>
    <w:uiPriority w:val="39"/>
    <w:unhideWhenUsed/>
    <w:rsid w:val="00BA09AA"/>
    <w:pPr>
      <w:ind w:leftChars="1600" w:left="3360"/>
    </w:pPr>
  </w:style>
  <w:style w:type="paragraph" w:styleId="10">
    <w:name w:val="toc 1"/>
    <w:basedOn w:val="a"/>
    <w:next w:val="a"/>
    <w:uiPriority w:val="39"/>
    <w:rsid w:val="00BA09AA"/>
  </w:style>
  <w:style w:type="paragraph" w:customStyle="1" w:styleId="11">
    <w:name w:val="列出段落1"/>
    <w:basedOn w:val="a"/>
    <w:rsid w:val="00BA09AA"/>
    <w:pPr>
      <w:ind w:firstLineChars="200" w:firstLine="420"/>
    </w:pPr>
    <w:rPr>
      <w:rFonts w:ascii="Calibri" w:hAnsi="Calibri"/>
      <w:szCs w:val="22"/>
    </w:rPr>
  </w:style>
  <w:style w:type="paragraph" w:customStyle="1" w:styleId="Charc">
    <w:name w:val="Char"/>
    <w:basedOn w:val="a"/>
    <w:rsid w:val="00BA09AA"/>
    <w:rPr>
      <w:szCs w:val="24"/>
    </w:rPr>
  </w:style>
  <w:style w:type="paragraph" w:styleId="af5">
    <w:name w:val="List Paragraph"/>
    <w:basedOn w:val="a"/>
    <w:uiPriority w:val="99"/>
    <w:qFormat/>
    <w:rsid w:val="00BA09AA"/>
    <w:pPr>
      <w:ind w:firstLineChars="200" w:firstLine="420"/>
    </w:pPr>
    <w:rPr>
      <w:rFonts w:ascii="Calibri" w:hAnsi="Calibri"/>
      <w:szCs w:val="22"/>
    </w:rPr>
  </w:style>
  <w:style w:type="paragraph" w:customStyle="1" w:styleId="Char16">
    <w:name w:val="Char1"/>
    <w:basedOn w:val="ae"/>
    <w:rsid w:val="00BA09AA"/>
  </w:style>
  <w:style w:type="paragraph" w:customStyle="1" w:styleId="af6">
    <w:name w:val="办公自动化专用标题"/>
    <w:basedOn w:val="af"/>
    <w:rsid w:val="00BA09AA"/>
    <w:pPr>
      <w:spacing w:line="560" w:lineRule="atLeast"/>
    </w:pPr>
    <w:rPr>
      <w:rFonts w:ascii="宋体" w:cs="Times New Roman"/>
      <w:bCs w:val="0"/>
      <w:sz w:val="44"/>
      <w:szCs w:val="20"/>
    </w:rPr>
  </w:style>
  <w:style w:type="table" w:styleId="af7">
    <w:name w:val="Table Grid"/>
    <w:basedOn w:val="a2"/>
    <w:uiPriority w:val="59"/>
    <w:rsid w:val="00BA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3066">
      <w:bodyDiv w:val="1"/>
      <w:marLeft w:val="0"/>
      <w:marRight w:val="0"/>
      <w:marTop w:val="0"/>
      <w:marBottom w:val="0"/>
      <w:divBdr>
        <w:top w:val="none" w:sz="0" w:space="0" w:color="auto"/>
        <w:left w:val="none" w:sz="0" w:space="0" w:color="auto"/>
        <w:bottom w:val="none" w:sz="0" w:space="0" w:color="auto"/>
        <w:right w:val="none" w:sz="0" w:space="0" w:color="auto"/>
      </w:divBdr>
    </w:div>
    <w:div w:id="596904670">
      <w:bodyDiv w:val="1"/>
      <w:marLeft w:val="0"/>
      <w:marRight w:val="0"/>
      <w:marTop w:val="0"/>
      <w:marBottom w:val="0"/>
      <w:divBdr>
        <w:top w:val="none" w:sz="0" w:space="0" w:color="auto"/>
        <w:left w:val="none" w:sz="0" w:space="0" w:color="auto"/>
        <w:bottom w:val="none" w:sz="0" w:space="0" w:color="auto"/>
        <w:right w:val="none" w:sz="0" w:space="0" w:color="auto"/>
      </w:divBdr>
    </w:div>
    <w:div w:id="785932344">
      <w:bodyDiv w:val="1"/>
      <w:marLeft w:val="0"/>
      <w:marRight w:val="0"/>
      <w:marTop w:val="0"/>
      <w:marBottom w:val="0"/>
      <w:divBdr>
        <w:top w:val="none" w:sz="0" w:space="0" w:color="auto"/>
        <w:left w:val="none" w:sz="0" w:space="0" w:color="auto"/>
        <w:bottom w:val="none" w:sz="0" w:space="0" w:color="auto"/>
        <w:right w:val="none" w:sz="0" w:space="0" w:color="auto"/>
      </w:divBdr>
    </w:div>
    <w:div w:id="870068111">
      <w:bodyDiv w:val="1"/>
      <w:marLeft w:val="0"/>
      <w:marRight w:val="0"/>
      <w:marTop w:val="0"/>
      <w:marBottom w:val="0"/>
      <w:divBdr>
        <w:top w:val="none" w:sz="0" w:space="0" w:color="auto"/>
        <w:left w:val="none" w:sz="0" w:space="0" w:color="auto"/>
        <w:bottom w:val="none" w:sz="0" w:space="0" w:color="auto"/>
        <w:right w:val="none" w:sz="0" w:space="0" w:color="auto"/>
      </w:divBdr>
    </w:div>
    <w:div w:id="885874563">
      <w:bodyDiv w:val="1"/>
      <w:marLeft w:val="0"/>
      <w:marRight w:val="0"/>
      <w:marTop w:val="0"/>
      <w:marBottom w:val="0"/>
      <w:divBdr>
        <w:top w:val="none" w:sz="0" w:space="0" w:color="auto"/>
        <w:left w:val="none" w:sz="0" w:space="0" w:color="auto"/>
        <w:bottom w:val="none" w:sz="0" w:space="0" w:color="auto"/>
        <w:right w:val="none" w:sz="0" w:space="0" w:color="auto"/>
      </w:divBdr>
    </w:div>
    <w:div w:id="971790505">
      <w:bodyDiv w:val="1"/>
      <w:marLeft w:val="0"/>
      <w:marRight w:val="0"/>
      <w:marTop w:val="0"/>
      <w:marBottom w:val="0"/>
      <w:divBdr>
        <w:top w:val="none" w:sz="0" w:space="0" w:color="auto"/>
        <w:left w:val="none" w:sz="0" w:space="0" w:color="auto"/>
        <w:bottom w:val="none" w:sz="0" w:space="0" w:color="auto"/>
        <w:right w:val="none" w:sz="0" w:space="0" w:color="auto"/>
      </w:divBdr>
    </w:div>
    <w:div w:id="1230994993">
      <w:bodyDiv w:val="1"/>
      <w:marLeft w:val="0"/>
      <w:marRight w:val="0"/>
      <w:marTop w:val="0"/>
      <w:marBottom w:val="0"/>
      <w:divBdr>
        <w:top w:val="none" w:sz="0" w:space="0" w:color="auto"/>
        <w:left w:val="none" w:sz="0" w:space="0" w:color="auto"/>
        <w:bottom w:val="none" w:sz="0" w:space="0" w:color="auto"/>
        <w:right w:val="none" w:sz="0" w:space="0" w:color="auto"/>
      </w:divBdr>
    </w:div>
    <w:div w:id="1429496764">
      <w:bodyDiv w:val="1"/>
      <w:marLeft w:val="0"/>
      <w:marRight w:val="0"/>
      <w:marTop w:val="0"/>
      <w:marBottom w:val="0"/>
      <w:divBdr>
        <w:top w:val="none" w:sz="0" w:space="0" w:color="auto"/>
        <w:left w:val="none" w:sz="0" w:space="0" w:color="auto"/>
        <w:bottom w:val="none" w:sz="0" w:space="0" w:color="auto"/>
        <w:right w:val="none" w:sz="0" w:space="0" w:color="auto"/>
      </w:divBdr>
    </w:div>
    <w:div w:id="1703897610">
      <w:bodyDiv w:val="1"/>
      <w:marLeft w:val="0"/>
      <w:marRight w:val="0"/>
      <w:marTop w:val="0"/>
      <w:marBottom w:val="0"/>
      <w:divBdr>
        <w:top w:val="none" w:sz="0" w:space="0" w:color="auto"/>
        <w:left w:val="none" w:sz="0" w:space="0" w:color="auto"/>
        <w:bottom w:val="none" w:sz="0" w:space="0" w:color="auto"/>
        <w:right w:val="none" w:sz="0" w:space="0" w:color="auto"/>
      </w:divBdr>
    </w:div>
    <w:div w:id="1723560008">
      <w:bodyDiv w:val="1"/>
      <w:marLeft w:val="0"/>
      <w:marRight w:val="0"/>
      <w:marTop w:val="0"/>
      <w:marBottom w:val="0"/>
      <w:divBdr>
        <w:top w:val="none" w:sz="0" w:space="0" w:color="auto"/>
        <w:left w:val="none" w:sz="0" w:space="0" w:color="auto"/>
        <w:bottom w:val="none" w:sz="0" w:space="0" w:color="auto"/>
        <w:right w:val="none" w:sz="0" w:space="0" w:color="auto"/>
      </w:divBdr>
    </w:div>
    <w:div w:id="1730109422">
      <w:bodyDiv w:val="1"/>
      <w:marLeft w:val="0"/>
      <w:marRight w:val="0"/>
      <w:marTop w:val="0"/>
      <w:marBottom w:val="0"/>
      <w:divBdr>
        <w:top w:val="none" w:sz="0" w:space="0" w:color="auto"/>
        <w:left w:val="none" w:sz="0" w:space="0" w:color="auto"/>
        <w:bottom w:val="none" w:sz="0" w:space="0" w:color="auto"/>
        <w:right w:val="none" w:sz="0" w:space="0" w:color="auto"/>
      </w:divBdr>
    </w:div>
    <w:div w:id="1861579901">
      <w:bodyDiv w:val="1"/>
      <w:marLeft w:val="0"/>
      <w:marRight w:val="0"/>
      <w:marTop w:val="0"/>
      <w:marBottom w:val="0"/>
      <w:divBdr>
        <w:top w:val="none" w:sz="0" w:space="0" w:color="auto"/>
        <w:left w:val="none" w:sz="0" w:space="0" w:color="auto"/>
        <w:bottom w:val="none" w:sz="0" w:space="0" w:color="auto"/>
        <w:right w:val="none" w:sz="0" w:space="0" w:color="auto"/>
      </w:divBdr>
    </w:div>
    <w:div w:id="1863013919">
      <w:bodyDiv w:val="1"/>
      <w:marLeft w:val="0"/>
      <w:marRight w:val="0"/>
      <w:marTop w:val="0"/>
      <w:marBottom w:val="0"/>
      <w:divBdr>
        <w:top w:val="none" w:sz="0" w:space="0" w:color="auto"/>
        <w:left w:val="none" w:sz="0" w:space="0" w:color="auto"/>
        <w:bottom w:val="none" w:sz="0" w:space="0" w:color="auto"/>
        <w:right w:val="none" w:sz="0" w:space="0" w:color="auto"/>
      </w:divBdr>
    </w:div>
    <w:div w:id="1960837712">
      <w:bodyDiv w:val="1"/>
      <w:marLeft w:val="0"/>
      <w:marRight w:val="0"/>
      <w:marTop w:val="0"/>
      <w:marBottom w:val="0"/>
      <w:divBdr>
        <w:top w:val="none" w:sz="0" w:space="0" w:color="auto"/>
        <w:left w:val="none" w:sz="0" w:space="0" w:color="auto"/>
        <w:bottom w:val="none" w:sz="0" w:space="0" w:color="auto"/>
        <w:right w:val="none" w:sz="0" w:space="0" w:color="auto"/>
      </w:divBdr>
    </w:div>
    <w:div w:id="2007242775">
      <w:bodyDiv w:val="1"/>
      <w:marLeft w:val="0"/>
      <w:marRight w:val="0"/>
      <w:marTop w:val="0"/>
      <w:marBottom w:val="0"/>
      <w:divBdr>
        <w:top w:val="none" w:sz="0" w:space="0" w:color="auto"/>
        <w:left w:val="none" w:sz="0" w:space="0" w:color="auto"/>
        <w:bottom w:val="none" w:sz="0" w:space="0" w:color="auto"/>
        <w:right w:val="none" w:sz="0" w:space="0" w:color="auto"/>
      </w:divBdr>
    </w:div>
    <w:div w:id="2008046054">
      <w:bodyDiv w:val="1"/>
      <w:marLeft w:val="0"/>
      <w:marRight w:val="0"/>
      <w:marTop w:val="0"/>
      <w:marBottom w:val="0"/>
      <w:divBdr>
        <w:top w:val="none" w:sz="0" w:space="0" w:color="auto"/>
        <w:left w:val="none" w:sz="0" w:space="0" w:color="auto"/>
        <w:bottom w:val="none" w:sz="0" w:space="0" w:color="auto"/>
        <w:right w:val="none" w:sz="0" w:space="0" w:color="auto"/>
      </w:divBdr>
    </w:div>
    <w:div w:id="2106219463">
      <w:bodyDiv w:val="1"/>
      <w:marLeft w:val="0"/>
      <w:marRight w:val="0"/>
      <w:marTop w:val="0"/>
      <w:marBottom w:val="0"/>
      <w:divBdr>
        <w:top w:val="none" w:sz="0" w:space="0" w:color="auto"/>
        <w:left w:val="none" w:sz="0" w:space="0" w:color="auto"/>
        <w:bottom w:val="none" w:sz="0" w:space="0" w:color="auto"/>
        <w:right w:val="none" w:sz="0" w:space="0" w:color="auto"/>
      </w:divBdr>
    </w:div>
    <w:div w:id="2110656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392F8-D354-4585-BC94-4F3714E6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1112</Words>
  <Characters>6340</Characters>
  <Application>Microsoft Office Word</Application>
  <DocSecurity>0</DocSecurity>
  <PresentationFormat/>
  <Lines>52</Lines>
  <Paragraphs>14</Paragraphs>
  <Slides>0</Slides>
  <Notes>0</Notes>
  <HiddenSlides>0</HiddenSlides>
  <MMClips>0</MMClips>
  <ScaleCrop>false</ScaleCrop>
  <Company>微软中国</Company>
  <LinksUpToDate>false</LinksUpToDate>
  <CharactersWithSpaces>7438</CharactersWithSpaces>
  <SharedDoc>false</SharedDoc>
  <HLinks>
    <vt:vector size="162" baseType="variant">
      <vt:variant>
        <vt:i4>1572921</vt:i4>
      </vt:variant>
      <vt:variant>
        <vt:i4>158</vt:i4>
      </vt:variant>
      <vt:variant>
        <vt:i4>0</vt:i4>
      </vt:variant>
      <vt:variant>
        <vt:i4>5</vt:i4>
      </vt:variant>
      <vt:variant>
        <vt:lpwstr/>
      </vt:variant>
      <vt:variant>
        <vt:lpwstr>_Toc8817</vt:lpwstr>
      </vt:variant>
      <vt:variant>
        <vt:i4>1114171</vt:i4>
      </vt:variant>
      <vt:variant>
        <vt:i4>152</vt:i4>
      </vt:variant>
      <vt:variant>
        <vt:i4>0</vt:i4>
      </vt:variant>
      <vt:variant>
        <vt:i4>5</vt:i4>
      </vt:variant>
      <vt:variant>
        <vt:lpwstr/>
      </vt:variant>
      <vt:variant>
        <vt:lpwstr>_Toc23956</vt:lpwstr>
      </vt:variant>
      <vt:variant>
        <vt:i4>1114166</vt:i4>
      </vt:variant>
      <vt:variant>
        <vt:i4>146</vt:i4>
      </vt:variant>
      <vt:variant>
        <vt:i4>0</vt:i4>
      </vt:variant>
      <vt:variant>
        <vt:i4>5</vt:i4>
      </vt:variant>
      <vt:variant>
        <vt:lpwstr/>
      </vt:variant>
      <vt:variant>
        <vt:lpwstr>_Toc27410</vt:lpwstr>
      </vt:variant>
      <vt:variant>
        <vt:i4>2031664</vt:i4>
      </vt:variant>
      <vt:variant>
        <vt:i4>140</vt:i4>
      </vt:variant>
      <vt:variant>
        <vt:i4>0</vt:i4>
      </vt:variant>
      <vt:variant>
        <vt:i4>5</vt:i4>
      </vt:variant>
      <vt:variant>
        <vt:lpwstr/>
      </vt:variant>
      <vt:variant>
        <vt:lpwstr>_Toc31391</vt:lpwstr>
      </vt:variant>
      <vt:variant>
        <vt:i4>1835061</vt:i4>
      </vt:variant>
      <vt:variant>
        <vt:i4>134</vt:i4>
      </vt:variant>
      <vt:variant>
        <vt:i4>0</vt:i4>
      </vt:variant>
      <vt:variant>
        <vt:i4>5</vt:i4>
      </vt:variant>
      <vt:variant>
        <vt:lpwstr/>
      </vt:variant>
      <vt:variant>
        <vt:lpwstr>_Toc28732</vt:lpwstr>
      </vt:variant>
      <vt:variant>
        <vt:i4>1572912</vt:i4>
      </vt:variant>
      <vt:variant>
        <vt:i4>128</vt:i4>
      </vt:variant>
      <vt:variant>
        <vt:i4>0</vt:i4>
      </vt:variant>
      <vt:variant>
        <vt:i4>5</vt:i4>
      </vt:variant>
      <vt:variant>
        <vt:lpwstr/>
      </vt:variant>
      <vt:variant>
        <vt:lpwstr>_Toc2629</vt:lpwstr>
      </vt:variant>
      <vt:variant>
        <vt:i4>1245236</vt:i4>
      </vt:variant>
      <vt:variant>
        <vt:i4>122</vt:i4>
      </vt:variant>
      <vt:variant>
        <vt:i4>0</vt:i4>
      </vt:variant>
      <vt:variant>
        <vt:i4>5</vt:i4>
      </vt:variant>
      <vt:variant>
        <vt:lpwstr/>
      </vt:variant>
      <vt:variant>
        <vt:lpwstr>_Toc15514</vt:lpwstr>
      </vt:variant>
      <vt:variant>
        <vt:i4>2031664</vt:i4>
      </vt:variant>
      <vt:variant>
        <vt:i4>116</vt:i4>
      </vt:variant>
      <vt:variant>
        <vt:i4>0</vt:i4>
      </vt:variant>
      <vt:variant>
        <vt:i4>5</vt:i4>
      </vt:variant>
      <vt:variant>
        <vt:lpwstr/>
      </vt:variant>
      <vt:variant>
        <vt:lpwstr>_Toc18104</vt:lpwstr>
      </vt:variant>
      <vt:variant>
        <vt:i4>1376309</vt:i4>
      </vt:variant>
      <vt:variant>
        <vt:i4>110</vt:i4>
      </vt:variant>
      <vt:variant>
        <vt:i4>0</vt:i4>
      </vt:variant>
      <vt:variant>
        <vt:i4>5</vt:i4>
      </vt:variant>
      <vt:variant>
        <vt:lpwstr/>
      </vt:variant>
      <vt:variant>
        <vt:lpwstr>_Toc23715</vt:lpwstr>
      </vt:variant>
      <vt:variant>
        <vt:i4>2031665</vt:i4>
      </vt:variant>
      <vt:variant>
        <vt:i4>104</vt:i4>
      </vt:variant>
      <vt:variant>
        <vt:i4>0</vt:i4>
      </vt:variant>
      <vt:variant>
        <vt:i4>5</vt:i4>
      </vt:variant>
      <vt:variant>
        <vt:lpwstr/>
      </vt:variant>
      <vt:variant>
        <vt:lpwstr>_Toc10088</vt:lpwstr>
      </vt:variant>
      <vt:variant>
        <vt:i4>1048625</vt:i4>
      </vt:variant>
      <vt:variant>
        <vt:i4>98</vt:i4>
      </vt:variant>
      <vt:variant>
        <vt:i4>0</vt:i4>
      </vt:variant>
      <vt:variant>
        <vt:i4>5</vt:i4>
      </vt:variant>
      <vt:variant>
        <vt:lpwstr/>
      </vt:variant>
      <vt:variant>
        <vt:lpwstr>_Toc22356</vt:lpwstr>
      </vt:variant>
      <vt:variant>
        <vt:i4>1048629</vt:i4>
      </vt:variant>
      <vt:variant>
        <vt:i4>92</vt:i4>
      </vt:variant>
      <vt:variant>
        <vt:i4>0</vt:i4>
      </vt:variant>
      <vt:variant>
        <vt:i4>5</vt:i4>
      </vt:variant>
      <vt:variant>
        <vt:lpwstr/>
      </vt:variant>
      <vt:variant>
        <vt:lpwstr>_Toc24739</vt:lpwstr>
      </vt:variant>
      <vt:variant>
        <vt:i4>1114166</vt:i4>
      </vt:variant>
      <vt:variant>
        <vt:i4>86</vt:i4>
      </vt:variant>
      <vt:variant>
        <vt:i4>0</vt:i4>
      </vt:variant>
      <vt:variant>
        <vt:i4>5</vt:i4>
      </vt:variant>
      <vt:variant>
        <vt:lpwstr/>
      </vt:variant>
      <vt:variant>
        <vt:lpwstr>_Toc15737</vt:lpwstr>
      </vt:variant>
      <vt:variant>
        <vt:i4>1245239</vt:i4>
      </vt:variant>
      <vt:variant>
        <vt:i4>80</vt:i4>
      </vt:variant>
      <vt:variant>
        <vt:i4>0</vt:i4>
      </vt:variant>
      <vt:variant>
        <vt:i4>5</vt:i4>
      </vt:variant>
      <vt:variant>
        <vt:lpwstr/>
      </vt:variant>
      <vt:variant>
        <vt:lpwstr>_Toc26524</vt:lpwstr>
      </vt:variant>
      <vt:variant>
        <vt:i4>1179699</vt:i4>
      </vt:variant>
      <vt:variant>
        <vt:i4>74</vt:i4>
      </vt:variant>
      <vt:variant>
        <vt:i4>0</vt:i4>
      </vt:variant>
      <vt:variant>
        <vt:i4>5</vt:i4>
      </vt:variant>
      <vt:variant>
        <vt:lpwstr/>
      </vt:variant>
      <vt:variant>
        <vt:lpwstr>_Toc24111</vt:lpwstr>
      </vt:variant>
      <vt:variant>
        <vt:i4>1114167</vt:i4>
      </vt:variant>
      <vt:variant>
        <vt:i4>68</vt:i4>
      </vt:variant>
      <vt:variant>
        <vt:i4>0</vt:i4>
      </vt:variant>
      <vt:variant>
        <vt:i4>5</vt:i4>
      </vt:variant>
      <vt:variant>
        <vt:lpwstr/>
      </vt:variant>
      <vt:variant>
        <vt:lpwstr>_Toc27510</vt:lpwstr>
      </vt:variant>
      <vt:variant>
        <vt:i4>1638453</vt:i4>
      </vt:variant>
      <vt:variant>
        <vt:i4>62</vt:i4>
      </vt:variant>
      <vt:variant>
        <vt:i4>0</vt:i4>
      </vt:variant>
      <vt:variant>
        <vt:i4>5</vt:i4>
      </vt:variant>
      <vt:variant>
        <vt:lpwstr/>
      </vt:variant>
      <vt:variant>
        <vt:lpwstr>_Toc28763</vt:lpwstr>
      </vt:variant>
      <vt:variant>
        <vt:i4>1310770</vt:i4>
      </vt:variant>
      <vt:variant>
        <vt:i4>56</vt:i4>
      </vt:variant>
      <vt:variant>
        <vt:i4>0</vt:i4>
      </vt:variant>
      <vt:variant>
        <vt:i4>5</vt:i4>
      </vt:variant>
      <vt:variant>
        <vt:lpwstr/>
      </vt:variant>
      <vt:variant>
        <vt:lpwstr>_Toc7655</vt:lpwstr>
      </vt:variant>
      <vt:variant>
        <vt:i4>1114160</vt:i4>
      </vt:variant>
      <vt:variant>
        <vt:i4>50</vt:i4>
      </vt:variant>
      <vt:variant>
        <vt:i4>0</vt:i4>
      </vt:variant>
      <vt:variant>
        <vt:i4>5</vt:i4>
      </vt:variant>
      <vt:variant>
        <vt:lpwstr/>
      </vt:variant>
      <vt:variant>
        <vt:lpwstr>_Toc2127</vt:lpwstr>
      </vt:variant>
      <vt:variant>
        <vt:i4>1507379</vt:i4>
      </vt:variant>
      <vt:variant>
        <vt:i4>44</vt:i4>
      </vt:variant>
      <vt:variant>
        <vt:i4>0</vt:i4>
      </vt:variant>
      <vt:variant>
        <vt:i4>5</vt:i4>
      </vt:variant>
      <vt:variant>
        <vt:lpwstr/>
      </vt:variant>
      <vt:variant>
        <vt:lpwstr>_Toc20106</vt:lpwstr>
      </vt:variant>
      <vt:variant>
        <vt:i4>1835064</vt:i4>
      </vt:variant>
      <vt:variant>
        <vt:i4>38</vt:i4>
      </vt:variant>
      <vt:variant>
        <vt:i4>0</vt:i4>
      </vt:variant>
      <vt:variant>
        <vt:i4>5</vt:i4>
      </vt:variant>
      <vt:variant>
        <vt:lpwstr/>
      </vt:variant>
      <vt:variant>
        <vt:lpwstr>_Toc19921</vt:lpwstr>
      </vt:variant>
      <vt:variant>
        <vt:i4>1966139</vt:i4>
      </vt:variant>
      <vt:variant>
        <vt:i4>32</vt:i4>
      </vt:variant>
      <vt:variant>
        <vt:i4>0</vt:i4>
      </vt:variant>
      <vt:variant>
        <vt:i4>5</vt:i4>
      </vt:variant>
      <vt:variant>
        <vt:lpwstr/>
      </vt:variant>
      <vt:variant>
        <vt:lpwstr>_Toc20992</vt:lpwstr>
      </vt:variant>
      <vt:variant>
        <vt:i4>1048624</vt:i4>
      </vt:variant>
      <vt:variant>
        <vt:i4>26</vt:i4>
      </vt:variant>
      <vt:variant>
        <vt:i4>0</vt:i4>
      </vt:variant>
      <vt:variant>
        <vt:i4>5</vt:i4>
      </vt:variant>
      <vt:variant>
        <vt:lpwstr/>
      </vt:variant>
      <vt:variant>
        <vt:lpwstr>_Toc27206</vt:lpwstr>
      </vt:variant>
      <vt:variant>
        <vt:i4>2490374</vt:i4>
      </vt:variant>
      <vt:variant>
        <vt:i4>20</vt:i4>
      </vt:variant>
      <vt:variant>
        <vt:i4>0</vt:i4>
      </vt:variant>
      <vt:variant>
        <vt:i4>5</vt:i4>
      </vt:variant>
      <vt:variant>
        <vt:lpwstr/>
      </vt:variant>
      <vt:variant>
        <vt:lpwstr>_Toc617</vt:lpwstr>
      </vt:variant>
      <vt:variant>
        <vt:i4>1769526</vt:i4>
      </vt:variant>
      <vt:variant>
        <vt:i4>14</vt:i4>
      </vt:variant>
      <vt:variant>
        <vt:i4>0</vt:i4>
      </vt:variant>
      <vt:variant>
        <vt:i4>5</vt:i4>
      </vt:variant>
      <vt:variant>
        <vt:lpwstr/>
      </vt:variant>
      <vt:variant>
        <vt:lpwstr>_Toc24488</vt:lpwstr>
      </vt:variant>
      <vt:variant>
        <vt:i4>1769525</vt:i4>
      </vt:variant>
      <vt:variant>
        <vt:i4>8</vt:i4>
      </vt:variant>
      <vt:variant>
        <vt:i4>0</vt:i4>
      </vt:variant>
      <vt:variant>
        <vt:i4>5</vt:i4>
      </vt:variant>
      <vt:variant>
        <vt:lpwstr/>
      </vt:variant>
      <vt:variant>
        <vt:lpwstr>_Toc14482</vt:lpwstr>
      </vt:variant>
      <vt:variant>
        <vt:i4>1310775</vt:i4>
      </vt:variant>
      <vt:variant>
        <vt:i4>2</vt:i4>
      </vt:variant>
      <vt:variant>
        <vt:i4>0</vt:i4>
      </vt:variant>
      <vt:variant>
        <vt:i4>5</vt:i4>
      </vt:variant>
      <vt:variant>
        <vt:lpwstr/>
      </vt:variant>
      <vt:variant>
        <vt:lpwstr>_Toc24570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2013年中央农机购置补贴资金项目</dc:title>
  <dc:creator>路建平</dc:creator>
  <cp:lastModifiedBy>微软用户</cp:lastModifiedBy>
  <cp:revision>3</cp:revision>
  <cp:lastPrinted>2020-07-15T00:35:00Z</cp:lastPrinted>
  <dcterms:created xsi:type="dcterms:W3CDTF">2020-07-15T00:36:00Z</dcterms:created>
  <dcterms:modified xsi:type="dcterms:W3CDTF">2020-07-15T00:38:00Z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