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640" w:lineRule="exact"/>
        <w:ind w:right="0"/>
        <w:jc w:val="left"/>
        <w:textAlignment w:val="auto"/>
        <w:rPr>
          <w:rFonts w:hint="eastAsia" w:ascii="仿宋_GB2312" w:hAnsi="仿宋_GB2312" w:eastAsia="仿宋_GB2312" w:cs="仿宋_GB2312"/>
          <w:b w:val="0"/>
          <w:i w:val="0"/>
          <w:color w:val="4A474A"/>
          <w:spacing w:val="0"/>
          <w:sz w:val="32"/>
          <w:szCs w:val="32"/>
          <w:vertAlign w:val="baseline"/>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640" w:lineRule="exact"/>
        <w:ind w:right="0"/>
        <w:jc w:val="left"/>
        <w:textAlignment w:val="auto"/>
        <w:rPr>
          <w:rFonts w:hint="eastAsia" w:ascii="仿宋_GB2312" w:hAnsi="仿宋_GB2312" w:eastAsia="仿宋_GB2312" w:cs="仿宋_GB2312"/>
          <w:b w:val="0"/>
          <w:i w:val="0"/>
          <w:color w:val="4A474A"/>
          <w:spacing w:val="0"/>
          <w:sz w:val="32"/>
          <w:szCs w:val="32"/>
          <w:vertAlign w:val="baseline"/>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640" w:lineRule="exact"/>
        <w:ind w:right="0"/>
        <w:jc w:val="left"/>
        <w:textAlignment w:val="auto"/>
        <w:rPr>
          <w:rFonts w:hint="eastAsia" w:ascii="仿宋_GB2312" w:hAnsi="仿宋_GB2312" w:eastAsia="仿宋_GB2312" w:cs="仿宋_GB2312"/>
          <w:b w:val="0"/>
          <w:i w:val="0"/>
          <w:color w:val="4A474A"/>
          <w:spacing w:val="0"/>
          <w:sz w:val="32"/>
          <w:szCs w:val="32"/>
          <w:vertAlign w:val="baseline"/>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640" w:lineRule="exact"/>
        <w:ind w:right="0"/>
        <w:jc w:val="left"/>
        <w:textAlignment w:val="auto"/>
        <w:rPr>
          <w:rFonts w:hint="eastAsia" w:ascii="仿宋_GB2312" w:hAnsi="仿宋_GB2312" w:eastAsia="仿宋_GB2312" w:cs="仿宋_GB2312"/>
          <w:b w:val="0"/>
          <w:i w:val="0"/>
          <w:color w:val="4A474A"/>
          <w:spacing w:val="0"/>
          <w:sz w:val="32"/>
          <w:szCs w:val="32"/>
          <w:vertAlign w:val="baseline"/>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640" w:lineRule="exact"/>
        <w:ind w:right="0"/>
        <w:jc w:val="left"/>
        <w:textAlignment w:val="auto"/>
        <w:rPr>
          <w:rFonts w:hint="eastAsia" w:ascii="仿宋_GB2312" w:hAnsi="仿宋_GB2312" w:eastAsia="仿宋_GB2312" w:cs="仿宋_GB2312"/>
          <w:b w:val="0"/>
          <w:i w:val="0"/>
          <w:color w:val="4A474A"/>
          <w:spacing w:val="0"/>
          <w:sz w:val="32"/>
          <w:szCs w:val="32"/>
          <w:vertAlign w:val="baseline"/>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640" w:lineRule="exact"/>
        <w:ind w:right="0"/>
        <w:jc w:val="left"/>
        <w:textAlignment w:val="auto"/>
        <w:rPr>
          <w:rFonts w:hint="eastAsia" w:ascii="仿宋_GB2312" w:hAnsi="仿宋_GB2312" w:eastAsia="仿宋_GB2312" w:cs="仿宋_GB2312"/>
          <w:b w:val="0"/>
          <w:i w:val="0"/>
          <w:color w:val="4A474A"/>
          <w:spacing w:val="0"/>
          <w:sz w:val="32"/>
          <w:szCs w:val="32"/>
          <w:vertAlign w:val="baseline"/>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640" w:lineRule="exact"/>
        <w:ind w:right="0"/>
        <w:jc w:val="left"/>
        <w:textAlignment w:val="auto"/>
        <w:rPr>
          <w:rFonts w:hint="eastAsia" w:ascii="仿宋_GB2312" w:hAnsi="仿宋_GB2312" w:eastAsia="仿宋_GB2312" w:cs="仿宋_GB2312"/>
          <w:b w:val="0"/>
          <w:i w:val="0"/>
          <w:color w:val="4A474A"/>
          <w:spacing w:val="0"/>
          <w:sz w:val="32"/>
          <w:szCs w:val="32"/>
          <w:vertAlign w:val="baseline"/>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640" w:lineRule="exact"/>
        <w:ind w:right="0"/>
        <w:jc w:val="left"/>
        <w:textAlignment w:val="auto"/>
        <w:rPr>
          <w:rFonts w:hint="eastAsia" w:ascii="仿宋_GB2312" w:hAnsi="仿宋_GB2312" w:eastAsia="仿宋_GB2312" w:cs="仿宋_GB2312"/>
          <w:b w:val="0"/>
          <w:i w:val="0"/>
          <w:color w:val="4A474A"/>
          <w:spacing w:val="0"/>
          <w:sz w:val="32"/>
          <w:szCs w:val="32"/>
          <w:vertAlign w:val="baseline"/>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640" w:lineRule="exact"/>
        <w:ind w:right="0"/>
        <w:jc w:val="left"/>
        <w:textAlignment w:val="auto"/>
        <w:rPr>
          <w:rFonts w:hint="eastAsia" w:ascii="仿宋_GB2312" w:hAnsi="仿宋_GB2312" w:eastAsia="仿宋_GB2312" w:cs="仿宋_GB2312"/>
          <w:b w:val="0"/>
          <w:i w:val="0"/>
          <w:color w:val="4A474A"/>
          <w:spacing w:val="0"/>
          <w:sz w:val="32"/>
          <w:szCs w:val="32"/>
          <w:vertAlign w:val="baseline"/>
          <w:lang w:eastAsia="zh-CN"/>
        </w:rPr>
      </w:pP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640" w:lineRule="exact"/>
        <w:ind w:right="0"/>
        <w:jc w:val="left"/>
        <w:textAlignment w:val="auto"/>
        <w:rPr>
          <w:rFonts w:hint="eastAsia" w:ascii="仿宋_GB2312" w:hAnsi="仿宋_GB2312" w:eastAsia="仿宋_GB2312" w:cs="仿宋_GB2312"/>
          <w:b w:val="0"/>
          <w:i w:val="0"/>
          <w:color w:val="4A474A"/>
          <w:spacing w:val="0"/>
          <w:sz w:val="32"/>
          <w:szCs w:val="32"/>
          <w:vertAlign w:val="baseline"/>
          <w:lang w:val="en-US" w:eastAsia="zh-CN"/>
        </w:rPr>
      </w:pPr>
      <w:r>
        <w:rPr>
          <w:rFonts w:hint="eastAsia" w:ascii="仿宋_GB2312" w:hAnsi="仿宋_GB2312" w:eastAsia="仿宋_GB2312" w:cs="仿宋_GB2312"/>
          <w:b w:val="0"/>
          <w:i w:val="0"/>
          <w:color w:val="4A474A"/>
          <w:spacing w:val="0"/>
          <w:sz w:val="32"/>
          <w:szCs w:val="32"/>
          <w:vertAlign w:val="baseline"/>
          <w:lang w:eastAsia="zh-CN"/>
        </w:rPr>
        <w:t>予以公开</w:t>
      </w:r>
      <w:r>
        <w:rPr>
          <w:rFonts w:hint="eastAsia" w:ascii="仿宋_GB2312" w:hAnsi="仿宋_GB2312" w:eastAsia="仿宋_GB2312" w:cs="仿宋_GB2312"/>
          <w:b w:val="0"/>
          <w:i w:val="0"/>
          <w:color w:val="4A474A"/>
          <w:spacing w:val="0"/>
          <w:sz w:val="32"/>
          <w:szCs w:val="32"/>
          <w:vertAlign w:val="baseline"/>
          <w:lang w:val="en-US" w:eastAsia="zh-CN"/>
        </w:rPr>
        <w:t xml:space="preserve">                                      B</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640" w:lineRule="exact"/>
        <w:ind w:right="0"/>
        <w:jc w:val="center"/>
        <w:textAlignment w:val="auto"/>
        <w:rPr>
          <w:rFonts w:hint="eastAsia" w:ascii="方正大标宋简体" w:hAnsi="方正大标宋简体" w:eastAsia="方正大标宋简体" w:cs="方正大标宋简体"/>
          <w:b w:val="0"/>
          <w:i w:val="0"/>
          <w:color w:val="000000"/>
          <w:spacing w:val="0"/>
          <w:sz w:val="44"/>
          <w:szCs w:val="44"/>
          <w:vertAlign w:val="baseline"/>
        </w:rPr>
      </w:pPr>
      <w:r>
        <w:rPr>
          <w:rFonts w:hint="eastAsia" w:ascii="方正大标宋简体" w:hAnsi="方正大标宋简体" w:eastAsia="方正大标宋简体" w:cs="方正大标宋简体"/>
          <w:b w:val="0"/>
          <w:i w:val="0"/>
          <w:color w:val="000000"/>
          <w:spacing w:val="0"/>
          <w:sz w:val="44"/>
          <w:szCs w:val="44"/>
          <w:vertAlign w:val="baseline"/>
        </w:rPr>
        <w:t>对市六届人大一次会议第</w:t>
      </w:r>
      <w:r>
        <w:rPr>
          <w:rFonts w:hint="eastAsia" w:ascii="方正大标宋简体" w:hAnsi="方正大标宋简体" w:eastAsia="方正大标宋简体" w:cs="方正大标宋简体"/>
          <w:b w:val="0"/>
          <w:i w:val="0"/>
          <w:color w:val="000000"/>
          <w:spacing w:val="0"/>
          <w:sz w:val="44"/>
          <w:szCs w:val="44"/>
          <w:vertAlign w:val="baseline"/>
          <w:lang w:val="en-US" w:eastAsia="zh-CN"/>
        </w:rPr>
        <w:t>（010）</w:t>
      </w:r>
      <w:r>
        <w:rPr>
          <w:rFonts w:hint="eastAsia" w:ascii="方正大标宋简体" w:hAnsi="方正大标宋简体" w:eastAsia="方正大标宋简体" w:cs="方正大标宋简体"/>
          <w:b w:val="0"/>
          <w:i w:val="0"/>
          <w:color w:val="000000"/>
          <w:spacing w:val="0"/>
          <w:sz w:val="44"/>
          <w:szCs w:val="44"/>
          <w:vertAlign w:val="baseline"/>
        </w:rPr>
        <w:t>号</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640" w:lineRule="exact"/>
        <w:ind w:right="0"/>
        <w:jc w:val="center"/>
        <w:textAlignment w:val="auto"/>
        <w:rPr>
          <w:rFonts w:hint="eastAsia" w:ascii="方正大标宋简体" w:hAnsi="方正大标宋简体" w:eastAsia="方正大标宋简体" w:cs="方正大标宋简体"/>
          <w:b w:val="0"/>
          <w:i w:val="0"/>
          <w:color w:val="4A474A"/>
          <w:spacing w:val="0"/>
          <w:sz w:val="44"/>
          <w:szCs w:val="44"/>
          <w:vertAlign w:val="baseline"/>
          <w:lang w:val="en-US" w:eastAsia="zh-CN"/>
        </w:rPr>
      </w:pPr>
      <w:r>
        <w:rPr>
          <w:rFonts w:hint="eastAsia" w:ascii="方正大标宋简体" w:hAnsi="方正大标宋简体" w:eastAsia="方正大标宋简体" w:cs="方正大标宋简体"/>
          <w:b w:val="0"/>
          <w:i w:val="0"/>
          <w:color w:val="000000"/>
          <w:spacing w:val="0"/>
          <w:sz w:val="44"/>
          <w:szCs w:val="44"/>
          <w:vertAlign w:val="baseline"/>
        </w:rPr>
        <w:t>建议的答复</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64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olor w:val="4A474A"/>
          <w:spacing w:val="0"/>
          <w:sz w:val="32"/>
          <w:szCs w:val="32"/>
          <w:vertAlign w:val="baseline"/>
        </w:rPr>
        <w:t>县政府政务督查室:</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64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olor w:val="4A474A"/>
          <w:spacing w:val="0"/>
          <w:sz w:val="32"/>
          <w:szCs w:val="32"/>
          <w:u w:val="single"/>
          <w:vertAlign w:val="baseline"/>
          <w:lang w:eastAsia="zh-CN"/>
        </w:rPr>
        <w:t>徐娜</w:t>
      </w:r>
      <w:r>
        <w:rPr>
          <w:rFonts w:hint="eastAsia" w:ascii="仿宋_GB2312" w:hAnsi="仿宋_GB2312" w:eastAsia="仿宋_GB2312" w:cs="仿宋_GB2312"/>
          <w:b w:val="0"/>
          <w:i w:val="0"/>
          <w:color w:val="4A474A"/>
          <w:spacing w:val="0"/>
          <w:sz w:val="32"/>
          <w:szCs w:val="32"/>
          <w:vertAlign w:val="baseline"/>
        </w:rPr>
        <w:t>代表提出的关于</w:t>
      </w:r>
      <w:r>
        <w:rPr>
          <w:rFonts w:hint="eastAsia" w:ascii="仿宋_GB2312" w:hAnsi="仿宋_GB2312" w:eastAsia="仿宋_GB2312" w:cs="仿宋_GB2312"/>
          <w:b w:val="0"/>
          <w:i w:val="0"/>
          <w:color w:val="4A474A"/>
          <w:spacing w:val="0"/>
          <w:sz w:val="32"/>
          <w:szCs w:val="32"/>
          <w:u w:val="single"/>
          <w:vertAlign w:val="baseline"/>
          <w:lang w:eastAsia="zh-CN"/>
        </w:rPr>
        <w:t>《关于促进农村体育事业发展的建议》</w:t>
      </w:r>
      <w:r>
        <w:rPr>
          <w:rFonts w:hint="eastAsia" w:ascii="仿宋_GB2312" w:hAnsi="仿宋_GB2312" w:eastAsia="仿宋_GB2312" w:cs="仿宋_GB2312"/>
          <w:b w:val="0"/>
          <w:i w:val="0"/>
          <w:color w:val="4A474A"/>
          <w:spacing w:val="0"/>
          <w:sz w:val="32"/>
          <w:szCs w:val="32"/>
          <w:vertAlign w:val="baseline"/>
        </w:rPr>
        <w:t>的建议收悉，现答复如下:</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640" w:lineRule="exact"/>
        <w:ind w:right="0" w:firstLine="640"/>
        <w:jc w:val="both"/>
        <w:textAlignment w:val="auto"/>
        <w:rPr>
          <w:rFonts w:hint="eastAsia" w:ascii="仿宋_GB2312" w:hAnsi="仿宋_GB2312" w:eastAsia="仿宋_GB2312" w:cs="仿宋_GB2312"/>
          <w:b w:val="0"/>
          <w:i w:val="0"/>
          <w:color w:val="4A474A"/>
          <w:spacing w:val="0"/>
          <w:sz w:val="32"/>
          <w:szCs w:val="32"/>
          <w:vertAlign w:val="baseline"/>
          <w:lang w:val="en-US" w:eastAsia="zh-CN"/>
        </w:rPr>
      </w:pPr>
      <w:r>
        <w:rPr>
          <w:rFonts w:hint="eastAsia" w:ascii="仿宋_GB2312" w:hAnsi="仿宋_GB2312" w:eastAsia="仿宋_GB2312" w:cs="仿宋_GB2312"/>
          <w:b w:val="0"/>
          <w:i w:val="0"/>
          <w:color w:val="4A474A"/>
          <w:spacing w:val="0"/>
          <w:sz w:val="32"/>
          <w:szCs w:val="32"/>
          <w:vertAlign w:val="baseline"/>
          <w:lang w:val="en-US" w:eastAsia="zh-CN"/>
        </w:rPr>
        <w:t>徐娜同志所提出的建议对嘉鱼县及新街镇农村体育事业的发展具有跨时代的意义，我们给予非常的肯定。</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640" w:lineRule="exact"/>
        <w:ind w:right="0" w:firstLine="640" w:firstLineChars="200"/>
        <w:jc w:val="both"/>
        <w:textAlignment w:val="auto"/>
        <w:rPr>
          <w:rFonts w:hint="eastAsia" w:ascii="仿宋_GB2312" w:hAnsi="仿宋_GB2312" w:eastAsia="仿宋_GB2312" w:cs="仿宋_GB2312"/>
          <w:b w:val="0"/>
          <w:i w:val="0"/>
          <w:color w:val="4A474A"/>
          <w:spacing w:val="0"/>
          <w:sz w:val="32"/>
          <w:szCs w:val="32"/>
          <w:vertAlign w:val="baseline"/>
        </w:rPr>
      </w:pPr>
      <w:r>
        <w:rPr>
          <w:rFonts w:hint="eastAsia" w:ascii="仿宋_GB2312" w:hAnsi="仿宋_GB2312" w:eastAsia="仿宋_GB2312" w:cs="仿宋_GB2312"/>
          <w:b w:val="0"/>
          <w:i w:val="0"/>
          <w:color w:val="4A474A"/>
          <w:spacing w:val="0"/>
          <w:sz w:val="32"/>
          <w:szCs w:val="32"/>
          <w:vertAlign w:val="baseline"/>
        </w:rPr>
        <w:t>党的十九大提出了实施乡村振兴战略的重大决策，发展农民体育事业是实施乡村振兴战略的重要组成部分。贯彻落实中央一号文件&lt;&lt;中共中央国务院关于实施乡村振兴战略的意见&gt;&gt;精神，将体育纳入乡村振兴战略与脱贫攻坚总体部署和工作体系，推动体育工作与乡村振兴深度融合，打造“全域运动”。</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640" w:lineRule="exact"/>
        <w:ind w:right="0" w:firstLine="640" w:firstLineChars="200"/>
        <w:jc w:val="both"/>
        <w:textAlignment w:val="auto"/>
        <w:rPr>
          <w:rFonts w:hint="eastAsia" w:ascii="仿宋_GB2312" w:hAnsi="仿宋_GB2312" w:eastAsia="仿宋_GB2312" w:cs="仿宋_GB2312"/>
          <w:b w:val="0"/>
          <w:i w:val="0"/>
          <w:color w:val="4A474A"/>
          <w:spacing w:val="0"/>
          <w:sz w:val="32"/>
          <w:szCs w:val="32"/>
          <w:vertAlign w:val="baseline"/>
        </w:rPr>
      </w:pPr>
      <w:r>
        <w:rPr>
          <w:rFonts w:hint="eastAsia" w:ascii="仿宋_GB2312" w:hAnsi="仿宋_GB2312" w:eastAsia="仿宋_GB2312" w:cs="仿宋_GB2312"/>
          <w:b w:val="0"/>
          <w:i w:val="0"/>
          <w:color w:val="4A474A"/>
          <w:spacing w:val="0"/>
          <w:sz w:val="32"/>
          <w:szCs w:val="32"/>
          <w:vertAlign w:val="baseline"/>
        </w:rPr>
        <w:t>乡村在脱贫之后就面临着乡村振兴。目前，乡村是开展全民健身运动的突出短板，有待激活。从体育的视角看，乡村富含体育产业拓展的大空间，是发展体育产业的广阔天地。</w:t>
      </w:r>
      <w:r>
        <w:rPr>
          <w:rFonts w:hint="eastAsia" w:ascii="仿宋_GB2312" w:hAnsi="仿宋_GB2312" w:eastAsia="仿宋_GB2312" w:cs="仿宋_GB2312"/>
          <w:b w:val="0"/>
          <w:i w:val="0"/>
          <w:color w:val="4A474A"/>
          <w:spacing w:val="0"/>
          <w:sz w:val="32"/>
          <w:szCs w:val="32"/>
          <w:vertAlign w:val="baseline"/>
          <w:lang w:eastAsia="zh-CN"/>
        </w:rPr>
        <w:t>新街镇</w:t>
      </w:r>
      <w:r>
        <w:rPr>
          <w:rFonts w:hint="eastAsia" w:ascii="仿宋_GB2312" w:hAnsi="仿宋_GB2312" w:eastAsia="仿宋_GB2312" w:cs="仿宋_GB2312"/>
          <w:b w:val="0"/>
          <w:i w:val="0"/>
          <w:color w:val="4A474A"/>
          <w:spacing w:val="0"/>
          <w:sz w:val="32"/>
          <w:szCs w:val="32"/>
          <w:vertAlign w:val="baseline"/>
        </w:rPr>
        <w:t>的广阔乡村，有着青山绿水的优势，是天然的运动场。大力开展户外运动，引领全民健身，让群众在运动中尽享青山绿水。</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640" w:lineRule="exact"/>
        <w:ind w:left="6600" w:right="0"/>
        <w:jc w:val="right"/>
        <w:textAlignment w:val="auto"/>
        <w:rPr>
          <w:rFonts w:hint="eastAsia" w:ascii="仿宋_GB2312" w:hAnsi="仿宋_GB2312" w:eastAsia="仿宋_GB2312" w:cs="仿宋_GB2312"/>
          <w:b w:val="0"/>
          <w:i w:val="0"/>
          <w:color w:val="4A474A"/>
          <w:spacing w:val="0"/>
          <w:sz w:val="32"/>
          <w:szCs w:val="32"/>
          <w:vertAlign w:val="baseline"/>
        </w:rPr>
      </w:pP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640" w:lineRule="exact"/>
        <w:ind w:left="6600" w:right="0"/>
        <w:jc w:val="right"/>
        <w:textAlignment w:val="auto"/>
        <w:rPr>
          <w:rFonts w:hint="eastAsia" w:ascii="仿宋_GB2312" w:hAnsi="仿宋_GB2312" w:eastAsia="仿宋_GB2312" w:cs="仿宋_GB2312"/>
          <w:b w:val="0"/>
          <w:i w:val="0"/>
          <w:color w:val="4A474A"/>
          <w:spacing w:val="0"/>
          <w:sz w:val="32"/>
          <w:szCs w:val="32"/>
          <w:vertAlign w:val="baseline"/>
        </w:rPr>
      </w:pP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640" w:lineRule="exact"/>
        <w:ind w:left="6600" w:right="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olor w:val="4A474A"/>
          <w:spacing w:val="0"/>
          <w:sz w:val="32"/>
          <w:szCs w:val="32"/>
          <w:vertAlign w:val="baseline"/>
        </w:rPr>
        <w:t>(单位公章)</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640" w:lineRule="exact"/>
        <w:ind w:right="0" w:firstLine="5760" w:firstLineChars="1800"/>
        <w:jc w:val="both"/>
        <w:textAlignment w:val="auto"/>
        <w:rPr>
          <w:rFonts w:hint="eastAsia" w:ascii="仿宋_GB2312" w:hAnsi="仿宋_GB2312" w:eastAsia="仿宋_GB2312" w:cs="仿宋_GB2312"/>
          <w:b w:val="0"/>
          <w:i w:val="0"/>
          <w:color w:val="4A474A"/>
          <w:spacing w:val="0"/>
          <w:sz w:val="32"/>
          <w:szCs w:val="32"/>
          <w:vertAlign w:val="baseline"/>
        </w:rPr>
      </w:pPr>
      <w:r>
        <w:rPr>
          <w:rFonts w:hint="eastAsia" w:ascii="仿宋_GB2312" w:hAnsi="仿宋_GB2312" w:eastAsia="仿宋_GB2312" w:cs="仿宋_GB2312"/>
          <w:b w:val="0"/>
          <w:i w:val="0"/>
          <w:color w:val="4A474A"/>
          <w:spacing w:val="0"/>
          <w:sz w:val="32"/>
          <w:szCs w:val="32"/>
          <w:vertAlign w:val="baseline"/>
          <w:lang w:val="en-US" w:eastAsia="zh-CN"/>
        </w:rPr>
        <w:t>2022</w:t>
      </w:r>
      <w:r>
        <w:rPr>
          <w:rFonts w:hint="eastAsia" w:ascii="仿宋_GB2312" w:hAnsi="仿宋_GB2312" w:eastAsia="仿宋_GB2312" w:cs="仿宋_GB2312"/>
          <w:b w:val="0"/>
          <w:i w:val="0"/>
          <w:color w:val="4A474A"/>
          <w:spacing w:val="0"/>
          <w:sz w:val="32"/>
          <w:szCs w:val="32"/>
          <w:vertAlign w:val="baseline"/>
        </w:rPr>
        <w:t>年</w:t>
      </w:r>
      <w:r>
        <w:rPr>
          <w:rFonts w:hint="eastAsia" w:ascii="仿宋_GB2312" w:hAnsi="仿宋_GB2312" w:eastAsia="仿宋_GB2312" w:cs="仿宋_GB2312"/>
          <w:b w:val="0"/>
          <w:i w:val="0"/>
          <w:color w:val="4A474A"/>
          <w:spacing w:val="0"/>
          <w:sz w:val="32"/>
          <w:szCs w:val="32"/>
          <w:vertAlign w:val="baseline"/>
          <w:lang w:val="en-US" w:eastAsia="zh-CN"/>
        </w:rPr>
        <w:t>4</w:t>
      </w:r>
      <w:r>
        <w:rPr>
          <w:rFonts w:hint="eastAsia" w:ascii="仿宋_GB2312" w:hAnsi="仿宋_GB2312" w:eastAsia="仿宋_GB2312" w:cs="仿宋_GB2312"/>
          <w:b w:val="0"/>
          <w:i w:val="0"/>
          <w:color w:val="4A474A"/>
          <w:spacing w:val="0"/>
          <w:sz w:val="32"/>
          <w:szCs w:val="32"/>
          <w:vertAlign w:val="baseline"/>
        </w:rPr>
        <w:t>月</w:t>
      </w:r>
      <w:r>
        <w:rPr>
          <w:rFonts w:hint="eastAsia" w:ascii="仿宋_GB2312" w:hAnsi="仿宋_GB2312" w:eastAsia="仿宋_GB2312" w:cs="仿宋_GB2312"/>
          <w:b w:val="0"/>
          <w:i w:val="0"/>
          <w:color w:val="4A474A"/>
          <w:spacing w:val="0"/>
          <w:sz w:val="32"/>
          <w:szCs w:val="32"/>
          <w:vertAlign w:val="baseline"/>
          <w:lang w:val="en-US" w:eastAsia="zh-CN"/>
        </w:rPr>
        <w:t>28</w:t>
      </w:r>
      <w:r>
        <w:rPr>
          <w:rFonts w:hint="eastAsia" w:ascii="仿宋_GB2312" w:hAnsi="仿宋_GB2312" w:eastAsia="仿宋_GB2312" w:cs="仿宋_GB2312"/>
          <w:b w:val="0"/>
          <w:i w:val="0"/>
          <w:color w:val="4A474A"/>
          <w:spacing w:val="0"/>
          <w:sz w:val="32"/>
          <w:szCs w:val="32"/>
          <w:vertAlign w:val="baseline"/>
        </w:rPr>
        <w:t>日</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640" w:lineRule="exact"/>
        <w:ind w:right="0" w:firstLine="5760" w:firstLineChars="1800"/>
        <w:jc w:val="both"/>
        <w:textAlignment w:val="auto"/>
        <w:rPr>
          <w:rFonts w:hint="eastAsia" w:ascii="仿宋_GB2312" w:hAnsi="仿宋_GB2312" w:eastAsia="仿宋_GB2312" w:cs="仿宋_GB2312"/>
          <w:b w:val="0"/>
          <w:i w:val="0"/>
          <w:color w:val="4A474A"/>
          <w:spacing w:val="0"/>
          <w:sz w:val="32"/>
          <w:szCs w:val="32"/>
          <w:vertAlign w:val="baseline"/>
        </w:rPr>
      </w:pP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640" w:lineRule="exact"/>
        <w:ind w:left="520" w:right="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i w:val="0"/>
          <w:color w:val="4A474A"/>
          <w:spacing w:val="0"/>
          <w:sz w:val="32"/>
          <w:szCs w:val="32"/>
          <w:vertAlign w:val="baseline"/>
        </w:rPr>
        <w:t>主管领导</w:t>
      </w:r>
      <w:r>
        <w:rPr>
          <w:rFonts w:hint="eastAsia" w:ascii="仿宋_GB2312" w:hAnsi="仿宋_GB2312" w:eastAsia="仿宋_GB2312" w:cs="仿宋_GB2312"/>
          <w:b w:val="0"/>
          <w:i w:val="0"/>
          <w:color w:val="4A474A"/>
          <w:spacing w:val="0"/>
          <w:sz w:val="32"/>
          <w:szCs w:val="32"/>
          <w:vertAlign w:val="baseline"/>
          <w:lang w:eastAsia="zh-CN"/>
        </w:rPr>
        <w:t>：</w:t>
      </w:r>
      <w:r>
        <w:rPr>
          <w:rFonts w:hint="eastAsia" w:ascii="仿宋_GB2312" w:hAnsi="仿宋_GB2312" w:eastAsia="仿宋_GB2312" w:cs="仿宋_GB2312"/>
          <w:b w:val="0"/>
          <w:i w:val="0"/>
          <w:color w:val="4A474A"/>
          <w:spacing w:val="0"/>
          <w:sz w:val="32"/>
          <w:szCs w:val="32"/>
          <w:u w:val="single"/>
          <w:vertAlign w:val="baseline"/>
          <w:lang w:eastAsia="zh-CN"/>
        </w:rPr>
        <w:t>吴启臣</w:t>
      </w:r>
      <w:r>
        <w:rPr>
          <w:rFonts w:hint="eastAsia" w:ascii="仿宋_GB2312" w:hAnsi="仿宋_GB2312" w:eastAsia="仿宋_GB2312" w:cs="仿宋_GB2312"/>
          <w:b w:val="0"/>
          <w:i w:val="0"/>
          <w:color w:val="4A474A"/>
          <w:spacing w:val="0"/>
          <w:sz w:val="32"/>
          <w:szCs w:val="32"/>
          <w:vertAlign w:val="baseline"/>
          <w:lang w:val="en-US" w:eastAsia="zh-CN"/>
        </w:rPr>
        <w:t xml:space="preserve">    </w:t>
      </w:r>
      <w:r>
        <w:rPr>
          <w:rFonts w:hint="eastAsia" w:ascii="仿宋_GB2312" w:hAnsi="仿宋_GB2312" w:eastAsia="仿宋_GB2312" w:cs="仿宋_GB2312"/>
          <w:b w:val="0"/>
          <w:i w:val="0"/>
          <w:color w:val="4A474A"/>
          <w:spacing w:val="0"/>
          <w:sz w:val="32"/>
          <w:szCs w:val="32"/>
          <w:vertAlign w:val="baseline"/>
        </w:rPr>
        <w:t xml:space="preserve"> </w:t>
      </w:r>
      <w:r>
        <w:rPr>
          <w:rFonts w:hint="eastAsia" w:ascii="仿宋_GB2312" w:hAnsi="仿宋_GB2312" w:eastAsia="仿宋_GB2312" w:cs="仿宋_GB2312"/>
          <w:b w:val="0"/>
          <w:i w:val="0"/>
          <w:color w:val="4A474A"/>
          <w:spacing w:val="0"/>
          <w:sz w:val="32"/>
          <w:szCs w:val="32"/>
          <w:vertAlign w:val="baseline"/>
          <w:lang w:val="en-US" w:eastAsia="zh-CN"/>
        </w:rPr>
        <w:t xml:space="preserve">    </w:t>
      </w:r>
      <w:r>
        <w:rPr>
          <w:rFonts w:hint="eastAsia" w:ascii="仿宋_GB2312" w:hAnsi="仿宋_GB2312" w:eastAsia="仿宋_GB2312" w:cs="仿宋_GB2312"/>
          <w:b w:val="0"/>
          <w:i w:val="0"/>
          <w:color w:val="4A474A"/>
          <w:spacing w:val="0"/>
          <w:sz w:val="32"/>
          <w:szCs w:val="32"/>
          <w:vertAlign w:val="baseline"/>
        </w:rPr>
        <w:t>联系电话</w:t>
      </w:r>
      <w:r>
        <w:rPr>
          <w:rFonts w:hint="eastAsia" w:ascii="仿宋_GB2312" w:hAnsi="仿宋_GB2312" w:eastAsia="仿宋_GB2312" w:cs="仿宋_GB2312"/>
          <w:b w:val="0"/>
          <w:i w:val="0"/>
          <w:color w:val="4A474A"/>
          <w:spacing w:val="0"/>
          <w:sz w:val="32"/>
          <w:szCs w:val="32"/>
          <w:vertAlign w:val="baseline"/>
          <w:lang w:eastAsia="zh-CN"/>
        </w:rPr>
        <w:t>：</w:t>
      </w:r>
      <w:r>
        <w:rPr>
          <w:rFonts w:hint="eastAsia" w:ascii="仿宋_GB2312" w:hAnsi="仿宋_GB2312" w:eastAsia="仿宋_GB2312" w:cs="仿宋_GB2312"/>
          <w:b w:val="0"/>
          <w:i w:val="0"/>
          <w:color w:val="4A474A"/>
          <w:spacing w:val="0"/>
          <w:sz w:val="32"/>
          <w:szCs w:val="32"/>
          <w:u w:val="single"/>
          <w:vertAlign w:val="baseline"/>
          <w:lang w:val="en-US" w:eastAsia="zh-CN"/>
        </w:rPr>
        <w:t>13687145769</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640" w:lineRule="exact"/>
        <w:ind w:left="520" w:right="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i w:val="0"/>
          <w:color w:val="4A474A"/>
          <w:spacing w:val="0"/>
          <w:sz w:val="32"/>
          <w:szCs w:val="32"/>
          <w:vertAlign w:val="baseline"/>
        </w:rPr>
        <w:t>经办人姓名</w:t>
      </w:r>
      <w:r>
        <w:rPr>
          <w:rFonts w:hint="eastAsia" w:ascii="仿宋_GB2312" w:hAnsi="仿宋_GB2312" w:eastAsia="仿宋_GB2312" w:cs="仿宋_GB2312"/>
          <w:b w:val="0"/>
          <w:i w:val="0"/>
          <w:color w:val="4A474A"/>
          <w:spacing w:val="0"/>
          <w:sz w:val="32"/>
          <w:szCs w:val="32"/>
          <w:vertAlign w:val="baseline"/>
          <w:lang w:eastAsia="zh-CN"/>
        </w:rPr>
        <w:t>：</w:t>
      </w:r>
      <w:r>
        <w:rPr>
          <w:rFonts w:hint="eastAsia" w:ascii="仿宋_GB2312" w:hAnsi="仿宋_GB2312" w:eastAsia="仿宋_GB2312" w:cs="仿宋_GB2312"/>
          <w:b w:val="0"/>
          <w:i w:val="0"/>
          <w:color w:val="4A474A"/>
          <w:spacing w:val="0"/>
          <w:sz w:val="32"/>
          <w:szCs w:val="32"/>
          <w:u w:val="single"/>
          <w:vertAlign w:val="baseline"/>
          <w:lang w:eastAsia="zh-CN"/>
        </w:rPr>
        <w:t>周游</w:t>
      </w:r>
      <w:r>
        <w:rPr>
          <w:rFonts w:hint="eastAsia" w:ascii="仿宋_GB2312" w:hAnsi="仿宋_GB2312" w:eastAsia="仿宋_GB2312" w:cs="仿宋_GB2312"/>
          <w:b w:val="0"/>
          <w:i w:val="0"/>
          <w:color w:val="4A474A"/>
          <w:spacing w:val="0"/>
          <w:sz w:val="32"/>
          <w:szCs w:val="32"/>
          <w:vertAlign w:val="baseline"/>
          <w:lang w:val="en-US" w:eastAsia="zh-CN"/>
        </w:rPr>
        <w:t xml:space="preserve">        </w:t>
      </w:r>
      <w:r>
        <w:rPr>
          <w:rFonts w:hint="eastAsia" w:ascii="仿宋_GB2312" w:hAnsi="仿宋_GB2312" w:eastAsia="仿宋_GB2312" w:cs="仿宋_GB2312"/>
          <w:b w:val="0"/>
          <w:i w:val="0"/>
          <w:color w:val="4A474A"/>
          <w:spacing w:val="0"/>
          <w:sz w:val="32"/>
          <w:szCs w:val="32"/>
          <w:vertAlign w:val="baseline"/>
        </w:rPr>
        <w:t xml:space="preserve"> 联系电话</w:t>
      </w:r>
      <w:r>
        <w:rPr>
          <w:rFonts w:hint="eastAsia" w:ascii="仿宋_GB2312" w:hAnsi="仿宋_GB2312" w:eastAsia="仿宋_GB2312" w:cs="仿宋_GB2312"/>
          <w:b w:val="0"/>
          <w:i w:val="0"/>
          <w:color w:val="4A474A"/>
          <w:spacing w:val="0"/>
          <w:sz w:val="32"/>
          <w:szCs w:val="32"/>
          <w:vertAlign w:val="baseline"/>
          <w:lang w:eastAsia="zh-CN"/>
        </w:rPr>
        <w:t>：</w:t>
      </w:r>
      <w:r>
        <w:rPr>
          <w:rFonts w:hint="eastAsia" w:ascii="仿宋_GB2312" w:hAnsi="仿宋_GB2312" w:eastAsia="仿宋_GB2312" w:cs="仿宋_GB2312"/>
          <w:b w:val="0"/>
          <w:i w:val="0"/>
          <w:color w:val="4A474A"/>
          <w:spacing w:val="0"/>
          <w:sz w:val="32"/>
          <w:szCs w:val="32"/>
          <w:u w:val="single"/>
          <w:vertAlign w:val="baseline"/>
          <w:lang w:val="en-US" w:eastAsia="zh-CN"/>
        </w:rPr>
        <w:t>15007245432</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989E8B94-95DB-4E74-9202-844B91B20FF1}"/>
  </w:font>
  <w:font w:name="微软雅黑">
    <w:panose1 w:val="020B0503020204020204"/>
    <w:charset w:val="86"/>
    <w:family w:val="auto"/>
    <w:pitch w:val="default"/>
    <w:sig w:usb0="80000287" w:usb1="280F3C52" w:usb2="00000016" w:usb3="00000000" w:csb0="0004001F" w:csb1="00000000"/>
  </w:font>
  <w:font w:name="方正公文黑体">
    <w:panose1 w:val="02000500000000000000"/>
    <w:charset w:val="86"/>
    <w:family w:val="auto"/>
    <w:pitch w:val="default"/>
    <w:sig w:usb0="A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embedRegular r:id="rId2" w:fontKey="{2A539192-E48B-47B8-B4DB-1F26136B44D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ZjVjNjllZDE1MDc2ZTUyOTE4MGFlZGRhOTZjN2MifQ=="/>
  </w:docVars>
  <w:rsids>
    <w:rsidRoot w:val="00000000"/>
    <w:rsid w:val="2D344389"/>
    <w:rsid w:val="4944334D"/>
    <w:rsid w:val="655F3B05"/>
    <w:rsid w:val="77257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2022-05-10T03:05:00Z</dcterms:created>
  <dc:creator>Administrator</dc:creator>
  <cp:lastModifiedBy>邓三春</cp:lastModifiedBy>
  <cp:lastPrinted>2022-05-12T08:42:43Z</cp:lastPrinted>
  <dcterms:modified xsi:type="dcterms:W3CDTF">2022-05-12T08:43:28Z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5667A680287C4919ADC8BDCBED0C94DA</vt:lpwstr>
  </property>
</Properties>
</file>